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C9DB2" w14:textId="77777777" w:rsidR="00714757" w:rsidRPr="00714757" w:rsidRDefault="00714757" w:rsidP="00714757">
      <w:pPr>
        <w:jc w:val="center"/>
        <w:rPr>
          <w:rFonts w:ascii="Footlight MT Light" w:hAnsi="Footlight MT Light"/>
          <w:b/>
          <w:sz w:val="40"/>
          <w:szCs w:val="40"/>
        </w:rPr>
      </w:pPr>
      <w:r w:rsidRPr="00714757">
        <w:rPr>
          <w:rFonts w:ascii="Footlight MT Light" w:hAnsi="Footlight MT Light"/>
          <w:b/>
          <w:sz w:val="40"/>
          <w:szCs w:val="40"/>
        </w:rPr>
        <w:t xml:space="preserve">Parent </w:t>
      </w:r>
      <w:r w:rsidR="00D8585E">
        <w:rPr>
          <w:rFonts w:ascii="Footlight MT Light" w:hAnsi="Footlight MT Light"/>
          <w:b/>
          <w:sz w:val="40"/>
          <w:szCs w:val="40"/>
        </w:rPr>
        <w:t>and Family Engagement</w:t>
      </w:r>
      <w:r w:rsidRPr="00714757">
        <w:rPr>
          <w:rFonts w:ascii="Footlight MT Light" w:hAnsi="Footlight MT Light"/>
          <w:b/>
          <w:sz w:val="40"/>
          <w:szCs w:val="40"/>
        </w:rPr>
        <w:t xml:space="preserve"> Plan</w:t>
      </w:r>
    </w:p>
    <w:p w14:paraId="5BBA77C0" w14:textId="77777777" w:rsidR="00E55444" w:rsidRDefault="00045541" w:rsidP="00714757">
      <w:pPr>
        <w:jc w:val="center"/>
        <w:rPr>
          <w:rFonts w:ascii="Footlight MT Light" w:hAnsi="Footlight MT Light"/>
          <w:b/>
          <w:sz w:val="28"/>
          <w:szCs w:val="28"/>
        </w:rPr>
      </w:pPr>
      <w:r>
        <w:rPr>
          <w:rFonts w:ascii="Footlight MT Light" w:hAnsi="Footlight MT Light"/>
          <w:b/>
          <w:sz w:val="28"/>
          <w:szCs w:val="28"/>
        </w:rPr>
        <w:t>Garfield</w:t>
      </w:r>
      <w:r w:rsidR="008D4FB4">
        <w:rPr>
          <w:rFonts w:ascii="Footlight MT Light" w:hAnsi="Footlight MT Light"/>
          <w:b/>
          <w:sz w:val="28"/>
          <w:szCs w:val="28"/>
        </w:rPr>
        <w:t xml:space="preserve"> </w:t>
      </w:r>
      <w:r w:rsidR="00E55444" w:rsidRPr="006E4AC4">
        <w:rPr>
          <w:rFonts w:ascii="Footlight MT Light" w:hAnsi="Footlight MT Light"/>
          <w:b/>
          <w:sz w:val="28"/>
          <w:szCs w:val="28"/>
        </w:rPr>
        <w:t>Elementary School</w:t>
      </w:r>
    </w:p>
    <w:p w14:paraId="1B90E289" w14:textId="77777777" w:rsidR="00DE13F7" w:rsidRDefault="00DE13F7" w:rsidP="00714757">
      <w:pPr>
        <w:jc w:val="center"/>
        <w:rPr>
          <w:rFonts w:ascii="Footlight MT Light" w:hAnsi="Footlight MT Light"/>
          <w:b/>
          <w:sz w:val="28"/>
          <w:szCs w:val="28"/>
        </w:rPr>
      </w:pPr>
      <w:r>
        <w:rPr>
          <w:rFonts w:ascii="Footlight MT Light" w:hAnsi="Footlight MT Light"/>
          <w:b/>
          <w:sz w:val="28"/>
          <w:szCs w:val="28"/>
        </w:rPr>
        <w:t>A School-wide Title I, Part A Educational Community</w:t>
      </w:r>
      <w:r w:rsidR="00225D92">
        <w:rPr>
          <w:rFonts w:ascii="Footlight MT Light" w:hAnsi="Footlight MT Light"/>
          <w:b/>
          <w:sz w:val="28"/>
          <w:szCs w:val="28"/>
        </w:rPr>
        <w:t>*</w:t>
      </w:r>
    </w:p>
    <w:p w14:paraId="204F56D2" w14:textId="77777777" w:rsidR="000B04D3" w:rsidRDefault="000B04D3" w:rsidP="00EB6D42">
      <w:pPr>
        <w:rPr>
          <w:rFonts w:ascii="Footlight MT Light" w:hAnsi="Footlight MT Light"/>
        </w:rPr>
      </w:pPr>
    </w:p>
    <w:p w14:paraId="1EC280D8" w14:textId="54E08352" w:rsidR="00DE13F7" w:rsidRPr="002B5FC1" w:rsidRDefault="00E2387C" w:rsidP="00E55444">
      <w:pPr>
        <w:jc w:val="center"/>
        <w:rPr>
          <w:rFonts w:ascii="Footlight MT Light" w:hAnsi="Footlight MT Light"/>
        </w:rPr>
      </w:pPr>
      <w:r>
        <w:rPr>
          <w:rFonts w:ascii="Footlight MT Light" w:hAnsi="Footlight MT Light"/>
        </w:rPr>
        <w:t>Ratified</w:t>
      </w:r>
      <w:r w:rsidR="000E1B40">
        <w:rPr>
          <w:rFonts w:ascii="Footlight MT Light" w:hAnsi="Footlight MT Light"/>
        </w:rPr>
        <w:t xml:space="preserve">:  </w:t>
      </w:r>
      <w:r w:rsidR="00045541">
        <w:rPr>
          <w:rFonts w:ascii="Footlight MT Light" w:hAnsi="Footlight MT Light"/>
        </w:rPr>
        <w:t>December 1</w:t>
      </w:r>
      <w:r w:rsidR="00FA4CB4">
        <w:rPr>
          <w:rFonts w:ascii="Footlight MT Light" w:hAnsi="Footlight MT Light"/>
        </w:rPr>
        <w:t>, 20</w:t>
      </w:r>
      <w:r w:rsidR="0085552D">
        <w:rPr>
          <w:rFonts w:ascii="Footlight MT Light" w:hAnsi="Footlight MT Light"/>
        </w:rPr>
        <w:t>20</w:t>
      </w:r>
    </w:p>
    <w:p w14:paraId="26D5AE0B" w14:textId="77777777" w:rsidR="00AD6FBE" w:rsidRDefault="00AD6FBE" w:rsidP="00E55444">
      <w:pPr>
        <w:jc w:val="center"/>
        <w:rPr>
          <w:rFonts w:ascii="Footlight MT Light" w:hAnsi="Footlight MT Light"/>
        </w:rPr>
      </w:pPr>
    </w:p>
    <w:p w14:paraId="6E82B216" w14:textId="77777777" w:rsidR="00E55444" w:rsidRDefault="008D4FB4" w:rsidP="00E55444">
      <w:pPr>
        <w:jc w:val="center"/>
        <w:rPr>
          <w:rFonts w:ascii="Footlight MT Light" w:hAnsi="Footlight MT Light"/>
          <w:b/>
        </w:rPr>
      </w:pPr>
      <w:r>
        <w:rPr>
          <w:rFonts w:ascii="Footlight MT Light" w:hAnsi="Footlight MT Light"/>
          <w:b/>
        </w:rPr>
        <w:t xml:space="preserve">School </w:t>
      </w:r>
      <w:r w:rsidR="00E55444" w:rsidRPr="006E4AC4">
        <w:rPr>
          <w:rFonts w:ascii="Footlight MT Light" w:hAnsi="Footlight MT Light"/>
          <w:b/>
        </w:rPr>
        <w:t>Mission Statement</w:t>
      </w:r>
    </w:p>
    <w:p w14:paraId="26F6EAE2" w14:textId="77777777" w:rsidR="00D8585E" w:rsidRPr="00D8585E" w:rsidRDefault="00D8585E" w:rsidP="00E55444">
      <w:pPr>
        <w:jc w:val="center"/>
        <w:rPr>
          <w:rFonts w:ascii="Footlight MT Light" w:hAnsi="Footlight MT Light"/>
          <w:i/>
        </w:rPr>
      </w:pPr>
      <w:r w:rsidRPr="00D8585E">
        <w:rPr>
          <w:rFonts w:ascii="Footlight MT Light" w:hAnsi="Footlight MT Light"/>
          <w:i/>
        </w:rPr>
        <w:t>Place your mission statement here….</w:t>
      </w:r>
    </w:p>
    <w:p w14:paraId="699DA15D" w14:textId="77777777" w:rsidR="00C67349" w:rsidRPr="006E4AC4" w:rsidRDefault="00C67349" w:rsidP="00955F6D">
      <w:pPr>
        <w:rPr>
          <w:rFonts w:ascii="Footlight MT Light" w:hAnsi="Footlight MT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4"/>
        <w:gridCol w:w="6946"/>
      </w:tblGrid>
      <w:tr w:rsidR="00955F6D" w:rsidRPr="003A2887" w14:paraId="5A89CBF5" w14:textId="77777777" w:rsidTr="003A2887">
        <w:tc>
          <w:tcPr>
            <w:tcW w:w="11016" w:type="dxa"/>
            <w:gridSpan w:val="2"/>
          </w:tcPr>
          <w:p w14:paraId="5F444EA4" w14:textId="77777777" w:rsidR="00955F6D" w:rsidRPr="003A2887" w:rsidRDefault="00955F6D" w:rsidP="003A2887">
            <w:pPr>
              <w:ind w:left="360"/>
              <w:jc w:val="center"/>
              <w:rPr>
                <w:rFonts w:ascii="Footlight MT Light" w:hAnsi="Footlight MT Light"/>
                <w:b/>
              </w:rPr>
            </w:pPr>
            <w:r w:rsidRPr="003A2887">
              <w:rPr>
                <w:rFonts w:ascii="Footlight MT Light" w:hAnsi="Footlight MT Light"/>
                <w:b/>
              </w:rPr>
              <w:t>Communication with Parents</w:t>
            </w:r>
            <w:r w:rsidR="006E025B">
              <w:rPr>
                <w:rFonts w:ascii="Footlight MT Light" w:hAnsi="Footlight MT Light"/>
                <w:b/>
              </w:rPr>
              <w:t xml:space="preserve"> and Families</w:t>
            </w:r>
          </w:p>
        </w:tc>
      </w:tr>
      <w:tr w:rsidR="00257E4A" w:rsidRPr="003A2887" w14:paraId="0F2EEF82" w14:textId="77777777" w:rsidTr="00A57CB3">
        <w:tc>
          <w:tcPr>
            <w:tcW w:w="3888" w:type="dxa"/>
          </w:tcPr>
          <w:p w14:paraId="736262CC" w14:textId="77777777" w:rsidR="00257E4A" w:rsidRPr="00FB32CB" w:rsidRDefault="00A57CB3" w:rsidP="00A57CB3">
            <w:pPr>
              <w:numPr>
                <w:ilvl w:val="0"/>
                <w:numId w:val="11"/>
              </w:numPr>
              <w:rPr>
                <w:sz w:val="22"/>
              </w:rPr>
            </w:pPr>
            <w:r w:rsidRPr="00FB32CB">
              <w:rPr>
                <w:sz w:val="22"/>
              </w:rPr>
              <w:t xml:space="preserve"> How we will jointly develop/revise with parents the school Parent and Family Engagement policy/procedures and distribute it to parents of participating children and make available the Parent and Family Engagement policy/procedures to the local community. </w:t>
            </w:r>
          </w:p>
          <w:p w14:paraId="2075226C" w14:textId="77777777" w:rsidR="00A57CB3" w:rsidRPr="00FB32CB" w:rsidRDefault="00A57CB3" w:rsidP="00A57CB3">
            <w:pPr>
              <w:pStyle w:val="ListParagraph"/>
              <w:ind w:left="0"/>
              <w:rPr>
                <w:rFonts w:ascii="Times New Roman" w:hAnsi="Times New Roman"/>
                <w:i/>
              </w:rPr>
            </w:pPr>
            <w:r w:rsidRPr="00FB32CB">
              <w:rPr>
                <w:rFonts w:ascii="Times New Roman" w:hAnsi="Times New Roman"/>
                <w:i/>
              </w:rPr>
              <w:t>(List actions)</w:t>
            </w:r>
          </w:p>
        </w:tc>
        <w:tc>
          <w:tcPr>
            <w:tcW w:w="7128" w:type="dxa"/>
          </w:tcPr>
          <w:p w14:paraId="48B65BE1" w14:textId="77777777" w:rsidR="0069554B" w:rsidRDefault="00045541" w:rsidP="0069554B">
            <w:pPr>
              <w:numPr>
                <w:ilvl w:val="0"/>
                <w:numId w:val="1"/>
              </w:numPr>
              <w:rPr>
                <w:rFonts w:ascii="Footlight MT Light" w:hAnsi="Footlight MT Light"/>
              </w:rPr>
            </w:pPr>
            <w:r>
              <w:rPr>
                <w:rFonts w:ascii="Footlight MT Light" w:hAnsi="Footlight MT Light"/>
              </w:rPr>
              <w:t xml:space="preserve">Plan will be reviewed/revised annually in October by Building Leadership Team (which has parent representative on team.) </w:t>
            </w:r>
          </w:p>
          <w:p w14:paraId="16EFADFE" w14:textId="77777777" w:rsidR="00045541" w:rsidRDefault="00045541" w:rsidP="0069554B">
            <w:pPr>
              <w:numPr>
                <w:ilvl w:val="0"/>
                <w:numId w:val="1"/>
              </w:numPr>
              <w:rPr>
                <w:rFonts w:ascii="Footlight MT Light" w:hAnsi="Footlight MT Light"/>
              </w:rPr>
            </w:pPr>
            <w:r>
              <w:rPr>
                <w:rFonts w:ascii="Footlight MT Light" w:hAnsi="Footlight MT Light"/>
              </w:rPr>
              <w:t>Plan will be presented to N.E.T. parent group no later than December 15</w:t>
            </w:r>
            <w:r w:rsidRPr="00045541">
              <w:rPr>
                <w:rFonts w:ascii="Footlight MT Light" w:hAnsi="Footlight MT Light"/>
                <w:vertAlign w:val="superscript"/>
              </w:rPr>
              <w:t>th</w:t>
            </w:r>
            <w:r>
              <w:rPr>
                <w:rFonts w:ascii="Footlight MT Light" w:hAnsi="Footlight MT Light"/>
              </w:rPr>
              <w:t xml:space="preserve"> annually.</w:t>
            </w:r>
          </w:p>
          <w:p w14:paraId="03F2A84B" w14:textId="77777777" w:rsidR="00045541" w:rsidRPr="003A2887" w:rsidRDefault="00045541" w:rsidP="0069554B">
            <w:pPr>
              <w:numPr>
                <w:ilvl w:val="0"/>
                <w:numId w:val="1"/>
              </w:numPr>
              <w:rPr>
                <w:rFonts w:ascii="Footlight MT Light" w:hAnsi="Footlight MT Light"/>
              </w:rPr>
            </w:pPr>
            <w:r>
              <w:rPr>
                <w:rFonts w:ascii="Footlight MT Light" w:hAnsi="Footlight MT Light"/>
              </w:rPr>
              <w:t xml:space="preserve">Plan will be available to families in the office, on the website, and via the classroom teachers. </w:t>
            </w:r>
          </w:p>
        </w:tc>
      </w:tr>
      <w:tr w:rsidR="00257E4A" w:rsidRPr="003A2887" w14:paraId="471FDFA4" w14:textId="77777777" w:rsidTr="00A57CB3">
        <w:tc>
          <w:tcPr>
            <w:tcW w:w="3888" w:type="dxa"/>
          </w:tcPr>
          <w:p w14:paraId="16A712CA" w14:textId="77777777" w:rsidR="00A57CB3" w:rsidRPr="00FB32CB" w:rsidRDefault="00A57CB3" w:rsidP="00A57CB3">
            <w:pPr>
              <w:numPr>
                <w:ilvl w:val="0"/>
                <w:numId w:val="11"/>
              </w:numPr>
              <w:rPr>
                <w:sz w:val="22"/>
              </w:rPr>
            </w:pPr>
            <w:r w:rsidRPr="00FB32CB">
              <w:rPr>
                <w:sz w:val="22"/>
              </w:rPr>
              <w:t>How we will inform parents of our school’s participation in Title 1 and explain the requirements and components, and the right of the parents to be involved.</w:t>
            </w:r>
          </w:p>
          <w:p w14:paraId="22888A94" w14:textId="77777777" w:rsidR="00257E4A" w:rsidRPr="00FB32CB" w:rsidRDefault="00A57CB3" w:rsidP="00A57CB3">
            <w:pPr>
              <w:rPr>
                <w:i/>
                <w:sz w:val="22"/>
              </w:rPr>
            </w:pPr>
            <w:r w:rsidRPr="00FB32CB">
              <w:rPr>
                <w:i/>
                <w:sz w:val="22"/>
              </w:rPr>
              <w:t>(Describe when and where the annual meeting will be held)</w:t>
            </w:r>
          </w:p>
        </w:tc>
        <w:tc>
          <w:tcPr>
            <w:tcW w:w="7128" w:type="dxa"/>
          </w:tcPr>
          <w:p w14:paraId="6B391645" w14:textId="22BF5EB0" w:rsidR="00045541" w:rsidRPr="00045541" w:rsidRDefault="00045541" w:rsidP="00045541">
            <w:pPr>
              <w:numPr>
                <w:ilvl w:val="0"/>
                <w:numId w:val="1"/>
              </w:numPr>
              <w:rPr>
                <w:rFonts w:ascii="Footlight MT Light" w:hAnsi="Footlight MT Light"/>
              </w:rPr>
            </w:pPr>
            <w:r w:rsidRPr="00045541">
              <w:rPr>
                <w:rFonts w:ascii="Footlight MT Light" w:hAnsi="Footlight MT Light"/>
              </w:rPr>
              <w:t>Title I information and invitation to participate will be communicated to famil</w:t>
            </w:r>
            <w:r>
              <w:rPr>
                <w:rFonts w:ascii="Footlight MT Light" w:hAnsi="Footlight MT Light"/>
              </w:rPr>
              <w:t xml:space="preserve">ies each fall via </w:t>
            </w:r>
            <w:r w:rsidR="00F4653B">
              <w:rPr>
                <w:rFonts w:ascii="Footlight MT Light" w:hAnsi="Footlight MT Light"/>
              </w:rPr>
              <w:t>Peach jar</w:t>
            </w:r>
            <w:r w:rsidRPr="00045541">
              <w:rPr>
                <w:rFonts w:ascii="Footlight MT Light" w:hAnsi="Footlight MT Light"/>
              </w:rPr>
              <w:t xml:space="preserve">  </w:t>
            </w:r>
          </w:p>
          <w:p w14:paraId="0818525A" w14:textId="591F4461" w:rsidR="00045541" w:rsidRPr="00045541" w:rsidRDefault="00045541" w:rsidP="00045541">
            <w:pPr>
              <w:numPr>
                <w:ilvl w:val="0"/>
                <w:numId w:val="1"/>
              </w:numPr>
              <w:rPr>
                <w:rFonts w:ascii="Footlight MT Light" w:hAnsi="Footlight MT Light"/>
              </w:rPr>
            </w:pPr>
            <w:r w:rsidRPr="00045541">
              <w:rPr>
                <w:rFonts w:ascii="Footlight MT Light" w:hAnsi="Footlight MT Light"/>
              </w:rPr>
              <w:t>Title I information will be</w:t>
            </w:r>
            <w:r w:rsidR="00F4653B">
              <w:rPr>
                <w:rFonts w:ascii="Footlight MT Light" w:hAnsi="Footlight MT Light"/>
              </w:rPr>
              <w:t xml:space="preserve"> presented to Parent group at NET meetings</w:t>
            </w:r>
            <w:r w:rsidRPr="00045541">
              <w:rPr>
                <w:rFonts w:ascii="Footlight MT Light" w:hAnsi="Footlight MT Light"/>
              </w:rPr>
              <w:t xml:space="preserve">  </w:t>
            </w:r>
          </w:p>
          <w:p w14:paraId="281BEEC9" w14:textId="77777777" w:rsidR="00045541" w:rsidRPr="00045541" w:rsidRDefault="00045541" w:rsidP="00045541">
            <w:pPr>
              <w:numPr>
                <w:ilvl w:val="0"/>
                <w:numId w:val="1"/>
              </w:numPr>
              <w:rPr>
                <w:rFonts w:ascii="Footlight MT Light" w:hAnsi="Footlight MT Light"/>
              </w:rPr>
            </w:pPr>
            <w:r w:rsidRPr="00045541">
              <w:rPr>
                <w:rFonts w:ascii="Footlight MT Light" w:hAnsi="Footlight MT Light"/>
              </w:rPr>
              <w:t xml:space="preserve">The Title I Parent Policy </w:t>
            </w:r>
            <w:proofErr w:type="gramStart"/>
            <w:r w:rsidRPr="00045541">
              <w:rPr>
                <w:rFonts w:ascii="Footlight MT Light" w:hAnsi="Footlight MT Light"/>
              </w:rPr>
              <w:t>tri-folds</w:t>
            </w:r>
            <w:proofErr w:type="gramEnd"/>
            <w:r w:rsidRPr="00045541">
              <w:rPr>
                <w:rFonts w:ascii="Footlight MT Light" w:hAnsi="Footlight MT Light"/>
              </w:rPr>
              <w:t xml:space="preserve"> will be provided to families in the fall.  The Title I Parent Policy will also be on file in the school office. </w:t>
            </w:r>
          </w:p>
          <w:p w14:paraId="52A44F50" w14:textId="0C1A7312" w:rsidR="00045541" w:rsidRPr="00045541" w:rsidRDefault="00045541" w:rsidP="00045541">
            <w:pPr>
              <w:numPr>
                <w:ilvl w:val="0"/>
                <w:numId w:val="1"/>
              </w:numPr>
              <w:rPr>
                <w:rFonts w:ascii="Footlight MT Light" w:hAnsi="Footlight MT Light"/>
              </w:rPr>
            </w:pPr>
            <w:r w:rsidRPr="00045541">
              <w:rPr>
                <w:rFonts w:ascii="Footlight MT Light" w:hAnsi="Footlight MT Light"/>
              </w:rPr>
              <w:t>The Title I Parent and Family Engagement Plan and School Parent Compact wil</w:t>
            </w:r>
            <w:r>
              <w:rPr>
                <w:rFonts w:ascii="Footlight MT Light" w:hAnsi="Footlight MT Light"/>
              </w:rPr>
              <w:t xml:space="preserve">l be </w:t>
            </w:r>
            <w:r w:rsidR="00FA4CB4">
              <w:rPr>
                <w:rFonts w:ascii="Footlight MT Light" w:hAnsi="Footlight MT Light"/>
              </w:rPr>
              <w:t xml:space="preserve">shared annually </w:t>
            </w:r>
            <w:r w:rsidR="00F4653B">
              <w:rPr>
                <w:rFonts w:ascii="Footlight MT Light" w:hAnsi="Footlight MT Light"/>
              </w:rPr>
              <w:t xml:space="preserve">in the Fall on </w:t>
            </w:r>
            <w:proofErr w:type="spellStart"/>
            <w:r w:rsidR="00F4653B">
              <w:rPr>
                <w:rFonts w:ascii="Footlight MT Light" w:hAnsi="Footlight MT Light"/>
              </w:rPr>
              <w:t>Peachjar</w:t>
            </w:r>
            <w:proofErr w:type="spellEnd"/>
            <w:r w:rsidR="00F4653B">
              <w:rPr>
                <w:rFonts w:ascii="Footlight MT Light" w:hAnsi="Footlight MT Light"/>
              </w:rPr>
              <w:t>.</w:t>
            </w:r>
          </w:p>
          <w:p w14:paraId="0483960B" w14:textId="77777777" w:rsidR="00025351" w:rsidRPr="003A2887" w:rsidRDefault="00045541" w:rsidP="00045541">
            <w:pPr>
              <w:numPr>
                <w:ilvl w:val="0"/>
                <w:numId w:val="1"/>
              </w:numPr>
              <w:rPr>
                <w:rFonts w:ascii="Footlight MT Light" w:hAnsi="Footlight MT Light"/>
              </w:rPr>
            </w:pPr>
            <w:r>
              <w:rPr>
                <w:rFonts w:ascii="Footlight MT Light" w:hAnsi="Footlight MT Light"/>
              </w:rPr>
              <w:t xml:space="preserve">Parent feedback will be solicited via survey and feedback forms at all Title I sponsored events as well as Open House. </w:t>
            </w:r>
          </w:p>
        </w:tc>
      </w:tr>
      <w:tr w:rsidR="00257E4A" w:rsidRPr="003A2887" w14:paraId="61EF6C35" w14:textId="77777777" w:rsidTr="00A57CB3">
        <w:tc>
          <w:tcPr>
            <w:tcW w:w="3888" w:type="dxa"/>
          </w:tcPr>
          <w:p w14:paraId="2CD36089" w14:textId="77777777" w:rsidR="00A57CB3" w:rsidRPr="00FB32CB" w:rsidRDefault="00A57CB3" w:rsidP="00A57CB3">
            <w:pPr>
              <w:numPr>
                <w:ilvl w:val="0"/>
                <w:numId w:val="11"/>
              </w:numPr>
              <w:rPr>
                <w:sz w:val="22"/>
              </w:rPr>
            </w:pPr>
            <w:r w:rsidRPr="00FB32CB">
              <w:rPr>
                <w:sz w:val="22"/>
              </w:rPr>
              <w:t>How we will offer flexible meetings, such as meetings in the morning or evening, and provide, with funds provided under this part, transportation, child care, or home visits, as such services related to Parent and Family Engagement.</w:t>
            </w:r>
          </w:p>
          <w:p w14:paraId="442B25F6" w14:textId="77777777" w:rsidR="00A57CB3" w:rsidRPr="00FB32CB" w:rsidRDefault="00A57CB3" w:rsidP="00A57CB3">
            <w:pPr>
              <w:rPr>
                <w:i/>
                <w:sz w:val="22"/>
              </w:rPr>
            </w:pPr>
            <w:r w:rsidRPr="00FB32CB">
              <w:rPr>
                <w:i/>
                <w:sz w:val="22"/>
              </w:rPr>
              <w:t>(Describe how flexibility is provided)</w:t>
            </w:r>
          </w:p>
          <w:p w14:paraId="465C1F11" w14:textId="77777777" w:rsidR="00D8585E" w:rsidRPr="00FB32CB" w:rsidRDefault="00D8585E" w:rsidP="00D8585E">
            <w:pPr>
              <w:rPr>
                <w:sz w:val="22"/>
              </w:rPr>
            </w:pPr>
          </w:p>
        </w:tc>
        <w:tc>
          <w:tcPr>
            <w:tcW w:w="7128" w:type="dxa"/>
          </w:tcPr>
          <w:p w14:paraId="57209AB4" w14:textId="77777777" w:rsidR="00045541" w:rsidRDefault="00045541" w:rsidP="00045541">
            <w:pPr>
              <w:ind w:left="720"/>
              <w:rPr>
                <w:rFonts w:ascii="Footlight MT Light" w:hAnsi="Footlight MT Light"/>
              </w:rPr>
            </w:pPr>
            <w:r>
              <w:rPr>
                <w:rFonts w:ascii="Footlight MT Light" w:hAnsi="Footlight MT Light"/>
              </w:rPr>
              <w:t xml:space="preserve"> </w:t>
            </w:r>
            <w:r w:rsidRPr="00045541">
              <w:rPr>
                <w:rFonts w:ascii="Footlight MT Light" w:hAnsi="Footlight MT Light"/>
              </w:rPr>
              <w:t>Parent meetings will take place at</w:t>
            </w:r>
            <w:r>
              <w:rPr>
                <w:rFonts w:ascii="Footlight MT Light" w:hAnsi="Footlight MT Light"/>
              </w:rPr>
              <w:t xml:space="preserve"> regularly scheduled monthly N.E.T. </w:t>
            </w:r>
            <w:r w:rsidR="00FA4CB4">
              <w:rPr>
                <w:rFonts w:ascii="Footlight MT Light" w:hAnsi="Footlight MT Light"/>
              </w:rPr>
              <w:t xml:space="preserve"> meetings.  The principal/P.A. </w:t>
            </w:r>
            <w:r w:rsidRPr="00045541">
              <w:rPr>
                <w:rFonts w:ascii="Footlight MT Light" w:hAnsi="Footlight MT Light"/>
              </w:rPr>
              <w:t>will provide information, gather input, and answer questions during the principal’s report</w:t>
            </w:r>
          </w:p>
          <w:p w14:paraId="18DBC8D4" w14:textId="77777777" w:rsidR="00045541" w:rsidRPr="00045541" w:rsidRDefault="00045541" w:rsidP="00045541">
            <w:pPr>
              <w:ind w:left="720"/>
              <w:rPr>
                <w:rFonts w:ascii="Footlight MT Light" w:hAnsi="Footlight MT Light"/>
              </w:rPr>
            </w:pPr>
            <w:r>
              <w:rPr>
                <w:rFonts w:ascii="Footlight MT Light" w:hAnsi="Footlight MT Light"/>
              </w:rPr>
              <w:t xml:space="preserve"> </w:t>
            </w:r>
            <w:r w:rsidRPr="00045541">
              <w:rPr>
                <w:rFonts w:ascii="Footlight MT Light" w:hAnsi="Footlight MT Light"/>
              </w:rPr>
              <w:t xml:space="preserve">Additional school meetings will be held as needed.  </w:t>
            </w:r>
          </w:p>
          <w:p w14:paraId="42B433E6" w14:textId="77777777" w:rsidR="00025351" w:rsidRDefault="00045541" w:rsidP="00045541">
            <w:pPr>
              <w:ind w:left="720"/>
              <w:rPr>
                <w:rFonts w:ascii="Footlight MT Light" w:hAnsi="Footlight MT Light"/>
              </w:rPr>
            </w:pPr>
            <w:r>
              <w:rPr>
                <w:rFonts w:ascii="Footlight MT Light" w:hAnsi="Footlight MT Light"/>
              </w:rPr>
              <w:t xml:space="preserve"> </w:t>
            </w:r>
            <w:r w:rsidRPr="00045541">
              <w:rPr>
                <w:rFonts w:ascii="Footlight MT Light" w:hAnsi="Footlight MT Light"/>
              </w:rPr>
              <w:t>Families are invited to reach out to principal, and other related staff, to request individual meetings if needed.</w:t>
            </w:r>
          </w:p>
          <w:p w14:paraId="1637D1F4" w14:textId="77777777" w:rsidR="00045541" w:rsidRDefault="004D0099" w:rsidP="00045541">
            <w:pPr>
              <w:ind w:left="720"/>
              <w:rPr>
                <w:rFonts w:ascii="Footlight MT Light" w:hAnsi="Footlight MT Light"/>
              </w:rPr>
            </w:pPr>
            <w:r w:rsidRPr="004D0099">
              <w:rPr>
                <w:rFonts w:ascii="Footlight MT Light" w:hAnsi="Footlight MT Light"/>
              </w:rPr>
              <w:t></w:t>
            </w:r>
            <w:r>
              <w:rPr>
                <w:rFonts w:ascii="Footlight MT Light" w:hAnsi="Footlight MT Light"/>
              </w:rPr>
              <w:t xml:space="preserve"> Every effort will be made by staff to accommodate the needs of families when scheduling meetings, including, but not limited to, morning, afternoon, or evening meetings, and home visits. </w:t>
            </w:r>
          </w:p>
          <w:p w14:paraId="767E377B" w14:textId="39C1CADC" w:rsidR="00FA4CB4" w:rsidRDefault="00FA4CB4" w:rsidP="00045541">
            <w:pPr>
              <w:ind w:left="720"/>
              <w:rPr>
                <w:rFonts w:ascii="Footlight MT Light" w:hAnsi="Footlight MT Light"/>
              </w:rPr>
            </w:pPr>
          </w:p>
          <w:p w14:paraId="63237293" w14:textId="77777777" w:rsidR="00045541" w:rsidRPr="003A2887" w:rsidRDefault="00045541" w:rsidP="00045541">
            <w:pPr>
              <w:rPr>
                <w:rFonts w:ascii="Footlight MT Light" w:hAnsi="Footlight MT Light"/>
              </w:rPr>
            </w:pPr>
          </w:p>
        </w:tc>
      </w:tr>
      <w:tr w:rsidR="00257E4A" w:rsidRPr="003A2887" w14:paraId="34340543" w14:textId="77777777" w:rsidTr="00A57CB3">
        <w:tc>
          <w:tcPr>
            <w:tcW w:w="3888" w:type="dxa"/>
          </w:tcPr>
          <w:p w14:paraId="3917224B" w14:textId="77777777" w:rsidR="00A57CB3" w:rsidRPr="00FB32CB" w:rsidRDefault="00A57CB3" w:rsidP="00A57CB3">
            <w:pPr>
              <w:numPr>
                <w:ilvl w:val="0"/>
                <w:numId w:val="11"/>
              </w:numPr>
              <w:rPr>
                <w:sz w:val="22"/>
              </w:rPr>
            </w:pPr>
            <w:r w:rsidRPr="00FB32CB">
              <w:rPr>
                <w:sz w:val="22"/>
              </w:rPr>
              <w:t>Involve parents, in an organized, ongoing, and timely way, in the planning, review, and improvement of the school</w:t>
            </w:r>
            <w:r w:rsidR="00D0777B" w:rsidRPr="00FB32CB">
              <w:rPr>
                <w:sz w:val="22"/>
              </w:rPr>
              <w:t xml:space="preserve"> improvement</w:t>
            </w:r>
            <w:r w:rsidRPr="00FB32CB">
              <w:rPr>
                <w:sz w:val="22"/>
              </w:rPr>
              <w:t xml:space="preserve"> plan, and the process of the school review and improvement under Section 1116.</w:t>
            </w:r>
          </w:p>
          <w:p w14:paraId="478B6672" w14:textId="77777777" w:rsidR="00257E4A" w:rsidRPr="00FB32CB" w:rsidRDefault="00A57CB3" w:rsidP="00A57CB3">
            <w:pPr>
              <w:rPr>
                <w:rFonts w:ascii="Footlight MT Light" w:hAnsi="Footlight MT Light"/>
                <w:i/>
                <w:sz w:val="22"/>
              </w:rPr>
            </w:pPr>
            <w:r w:rsidRPr="00FB32CB">
              <w:rPr>
                <w:i/>
                <w:sz w:val="22"/>
              </w:rPr>
              <w:t>(List actions)</w:t>
            </w:r>
          </w:p>
        </w:tc>
        <w:tc>
          <w:tcPr>
            <w:tcW w:w="7128" w:type="dxa"/>
          </w:tcPr>
          <w:p w14:paraId="49E5FD07" w14:textId="0A79E0B7" w:rsidR="004D0099" w:rsidRPr="004D0099" w:rsidRDefault="004D0099" w:rsidP="004D0099">
            <w:pPr>
              <w:numPr>
                <w:ilvl w:val="0"/>
                <w:numId w:val="1"/>
              </w:numPr>
              <w:rPr>
                <w:rFonts w:ascii="Footlight MT Light" w:hAnsi="Footlight MT Light"/>
              </w:rPr>
            </w:pPr>
            <w:r w:rsidRPr="004D0099">
              <w:rPr>
                <w:rFonts w:ascii="Footlight MT Light" w:hAnsi="Footlight MT Light"/>
              </w:rPr>
              <w:t>Parents are invited t</w:t>
            </w:r>
            <w:r>
              <w:rPr>
                <w:rFonts w:ascii="Footlight MT Light" w:hAnsi="Footlight MT Light"/>
              </w:rPr>
              <w:t xml:space="preserve">o provide input during fall Open </w:t>
            </w:r>
            <w:proofErr w:type="gramStart"/>
            <w:r>
              <w:rPr>
                <w:rFonts w:ascii="Footlight MT Light" w:hAnsi="Footlight MT Light"/>
              </w:rPr>
              <w:t>House,  as</w:t>
            </w:r>
            <w:proofErr w:type="gramEnd"/>
            <w:r>
              <w:rPr>
                <w:rFonts w:ascii="Footlight MT Light" w:hAnsi="Footlight MT Light"/>
              </w:rPr>
              <w:t xml:space="preserve"> well as during monthly N.E. T. </w:t>
            </w:r>
            <w:r w:rsidRPr="004D0099">
              <w:rPr>
                <w:rFonts w:ascii="Footlight MT Light" w:hAnsi="Footlight MT Light"/>
              </w:rPr>
              <w:t>meetings.</w:t>
            </w:r>
          </w:p>
          <w:p w14:paraId="1728D8AD" w14:textId="77777777" w:rsidR="00F11F81" w:rsidRDefault="004D0099" w:rsidP="004D0099">
            <w:pPr>
              <w:numPr>
                <w:ilvl w:val="0"/>
                <w:numId w:val="1"/>
              </w:numPr>
              <w:rPr>
                <w:rFonts w:ascii="Footlight MT Light" w:hAnsi="Footlight MT Light"/>
              </w:rPr>
            </w:pPr>
            <w:r w:rsidRPr="004D0099">
              <w:rPr>
                <w:rFonts w:ascii="Footlight MT Light" w:hAnsi="Footlight MT Light"/>
              </w:rPr>
              <w:t>Parents are invited to provide feedback via email or personal contact with principal and staff.  Suggestions for school</w:t>
            </w:r>
            <w:r>
              <w:rPr>
                <w:rFonts w:ascii="Footlight MT Light" w:hAnsi="Footlight MT Light"/>
              </w:rPr>
              <w:t xml:space="preserve"> </w:t>
            </w:r>
            <w:r w:rsidRPr="004D0099">
              <w:rPr>
                <w:rFonts w:ascii="Footlight MT Light" w:hAnsi="Footlight MT Light"/>
              </w:rPr>
              <w:t>improvement will be directed to appropriate building decision-making teams.</w:t>
            </w:r>
          </w:p>
          <w:p w14:paraId="150D243D" w14:textId="77777777" w:rsidR="004D0099" w:rsidRPr="003A2887" w:rsidRDefault="00311EC2" w:rsidP="004D0099">
            <w:pPr>
              <w:numPr>
                <w:ilvl w:val="0"/>
                <w:numId w:val="1"/>
              </w:numPr>
              <w:rPr>
                <w:rFonts w:ascii="Footlight MT Light" w:hAnsi="Footlight MT Light"/>
              </w:rPr>
            </w:pPr>
            <w:r>
              <w:rPr>
                <w:rFonts w:ascii="Footlight MT Light" w:hAnsi="Footlight MT Light"/>
              </w:rPr>
              <w:t xml:space="preserve">Parents are offered a feedback survey at all Title I sponsored events. </w:t>
            </w:r>
          </w:p>
        </w:tc>
      </w:tr>
      <w:tr w:rsidR="00257E4A" w:rsidRPr="003A2887" w14:paraId="5806D124" w14:textId="77777777" w:rsidTr="00A57CB3">
        <w:tc>
          <w:tcPr>
            <w:tcW w:w="3888" w:type="dxa"/>
          </w:tcPr>
          <w:p w14:paraId="4ABAB1A8" w14:textId="77777777" w:rsidR="00A57CB3" w:rsidRPr="00FB32CB" w:rsidRDefault="00D0777B" w:rsidP="00A57CB3">
            <w:pPr>
              <w:numPr>
                <w:ilvl w:val="0"/>
                <w:numId w:val="11"/>
              </w:numPr>
              <w:rPr>
                <w:sz w:val="22"/>
              </w:rPr>
            </w:pPr>
            <w:r w:rsidRPr="00FB32CB">
              <w:rPr>
                <w:sz w:val="22"/>
              </w:rPr>
              <w:lastRenderedPageBreak/>
              <w:t>How we will p</w:t>
            </w:r>
            <w:r w:rsidR="00A57CB3" w:rsidRPr="00FB32CB">
              <w:rPr>
                <w:sz w:val="22"/>
              </w:rPr>
              <w:t>rovide parents—</w:t>
            </w:r>
          </w:p>
          <w:p w14:paraId="773E5D75" w14:textId="77777777" w:rsidR="00A57CB3" w:rsidRPr="00FB32CB" w:rsidRDefault="00A57CB3" w:rsidP="00A57CB3">
            <w:pPr>
              <w:numPr>
                <w:ilvl w:val="0"/>
                <w:numId w:val="13"/>
              </w:numPr>
              <w:rPr>
                <w:sz w:val="22"/>
              </w:rPr>
            </w:pPr>
            <w:r w:rsidRPr="00FB32CB">
              <w:rPr>
                <w:sz w:val="22"/>
              </w:rPr>
              <w:t xml:space="preserve">Timely information about </w:t>
            </w:r>
            <w:r w:rsidR="00D0777B" w:rsidRPr="00FB32CB">
              <w:rPr>
                <w:sz w:val="22"/>
              </w:rPr>
              <w:t>Title 1 programs.</w:t>
            </w:r>
          </w:p>
          <w:p w14:paraId="2E945322" w14:textId="77777777" w:rsidR="00A57CB3" w:rsidRPr="00FB32CB" w:rsidRDefault="00A57CB3" w:rsidP="00A57CB3">
            <w:pPr>
              <w:numPr>
                <w:ilvl w:val="0"/>
                <w:numId w:val="13"/>
              </w:numPr>
              <w:rPr>
                <w:sz w:val="22"/>
              </w:rPr>
            </w:pPr>
            <w:r w:rsidRPr="00FB32CB">
              <w:rPr>
                <w:sz w:val="22"/>
              </w:rPr>
              <w:t>A description and explanation of the curriculum in use at the school, the forms of academic assessment used to measure student progress, and the proficiency levels students are expected to meet.</w:t>
            </w:r>
          </w:p>
          <w:p w14:paraId="0B45FC1F" w14:textId="77777777" w:rsidR="00A57CB3" w:rsidRPr="00FB32CB" w:rsidRDefault="00A57CB3" w:rsidP="00A57CB3">
            <w:pPr>
              <w:numPr>
                <w:ilvl w:val="0"/>
                <w:numId w:val="13"/>
              </w:numPr>
              <w:rPr>
                <w:sz w:val="22"/>
              </w:rPr>
            </w:pPr>
            <w:r w:rsidRPr="00FB32CB">
              <w:rPr>
                <w:sz w:val="22"/>
              </w:rPr>
              <w:t xml:space="preserve">If requested by parents, opportunities for regular meetings to formulate suggestions and to participate, as appropriate, in decisions relating to the education of their children, and respond to any such suggestions as soon as practically possible. </w:t>
            </w:r>
          </w:p>
          <w:p w14:paraId="16E5F0A7" w14:textId="77777777" w:rsidR="00A57CB3" w:rsidRPr="00FB32CB" w:rsidRDefault="00A57CB3" w:rsidP="00A57CB3">
            <w:pPr>
              <w:rPr>
                <w:i/>
                <w:sz w:val="22"/>
              </w:rPr>
            </w:pPr>
            <w:r w:rsidRPr="00FB32CB">
              <w:rPr>
                <w:i/>
                <w:sz w:val="22"/>
              </w:rPr>
              <w:t>(List actions)</w:t>
            </w:r>
          </w:p>
          <w:p w14:paraId="0E4E03C6" w14:textId="77777777" w:rsidR="00257E4A" w:rsidRPr="00FB32CB" w:rsidRDefault="00257E4A" w:rsidP="00ED414F">
            <w:pPr>
              <w:rPr>
                <w:sz w:val="22"/>
              </w:rPr>
            </w:pPr>
          </w:p>
        </w:tc>
        <w:tc>
          <w:tcPr>
            <w:tcW w:w="7128" w:type="dxa"/>
          </w:tcPr>
          <w:p w14:paraId="61F372E2" w14:textId="2C45B591" w:rsidR="00311EC2" w:rsidRPr="00311EC2" w:rsidRDefault="00311EC2" w:rsidP="00311EC2">
            <w:pPr>
              <w:numPr>
                <w:ilvl w:val="0"/>
                <w:numId w:val="1"/>
              </w:numPr>
              <w:rPr>
                <w:rFonts w:ascii="Footlight MT Light" w:hAnsi="Footlight MT Light"/>
              </w:rPr>
            </w:pPr>
            <w:r>
              <w:rPr>
                <w:rFonts w:ascii="Footlight MT Light" w:hAnsi="Footlight MT Light"/>
              </w:rPr>
              <w:t xml:space="preserve">A </w:t>
            </w:r>
            <w:r w:rsidRPr="00311EC2">
              <w:rPr>
                <w:rFonts w:ascii="Footlight MT Light" w:hAnsi="Footlight MT Light"/>
              </w:rPr>
              <w:t>printed tri-fold hand-out explaining Title I</w:t>
            </w:r>
            <w:r w:rsidR="002A285D">
              <w:rPr>
                <w:rFonts w:ascii="Footlight MT Light" w:hAnsi="Footlight MT Light"/>
              </w:rPr>
              <w:t xml:space="preserve"> </w:t>
            </w:r>
            <w:r w:rsidRPr="00311EC2">
              <w:rPr>
                <w:rFonts w:ascii="Footlight MT Light" w:hAnsi="Footlight MT Light"/>
              </w:rPr>
              <w:t>will be presented to all famil</w:t>
            </w:r>
            <w:r w:rsidR="00FA4CB4">
              <w:rPr>
                <w:rFonts w:ascii="Footlight MT Light" w:hAnsi="Footlight MT Light"/>
              </w:rPr>
              <w:t>ies during fa</w:t>
            </w:r>
            <w:r w:rsidR="00F4653B">
              <w:rPr>
                <w:rFonts w:ascii="Footlight MT Light" w:hAnsi="Footlight MT Light"/>
              </w:rPr>
              <w:t>ll conferences</w:t>
            </w:r>
            <w:r w:rsidRPr="00311EC2">
              <w:rPr>
                <w:rFonts w:ascii="Footlight MT Light" w:hAnsi="Footlight MT Light"/>
              </w:rPr>
              <w:t xml:space="preserve"> It will also be available in the office and shared with families upon request.  </w:t>
            </w:r>
          </w:p>
          <w:p w14:paraId="538B2B88" w14:textId="67BF5537" w:rsidR="00311EC2" w:rsidRPr="00311EC2" w:rsidRDefault="00311EC2" w:rsidP="00311EC2">
            <w:pPr>
              <w:numPr>
                <w:ilvl w:val="0"/>
                <w:numId w:val="1"/>
              </w:numPr>
              <w:rPr>
                <w:rFonts w:ascii="Footlight MT Light" w:hAnsi="Footlight MT Light"/>
              </w:rPr>
            </w:pPr>
            <w:r w:rsidRPr="00311EC2">
              <w:rPr>
                <w:rFonts w:ascii="Footlight MT Light" w:hAnsi="Footlight MT Light"/>
              </w:rPr>
              <w:t xml:space="preserve">Family events and parent-teacher-student conferences in </w:t>
            </w:r>
            <w:r w:rsidR="00D17B51">
              <w:rPr>
                <w:rFonts w:ascii="Footlight MT Light" w:hAnsi="Footlight MT Light"/>
              </w:rPr>
              <w:t>October</w:t>
            </w:r>
            <w:r w:rsidRPr="00311EC2">
              <w:rPr>
                <w:rFonts w:ascii="Footlight MT Light" w:hAnsi="Footlight MT Light"/>
              </w:rPr>
              <w:t xml:space="preserve"> and </w:t>
            </w:r>
            <w:r w:rsidR="00D17B51">
              <w:rPr>
                <w:rFonts w:ascii="Footlight MT Light" w:hAnsi="Footlight MT Light"/>
              </w:rPr>
              <w:t>March</w:t>
            </w:r>
            <w:r w:rsidRPr="00311EC2">
              <w:rPr>
                <w:rFonts w:ascii="Footlight MT Light" w:hAnsi="Footlight MT Light"/>
              </w:rPr>
              <w:t xml:space="preserve"> will provide opportunities for communicating and partnering.  Information on academic expectations and student progress will be shared at that time.  </w:t>
            </w:r>
          </w:p>
          <w:p w14:paraId="1D11DBAC" w14:textId="4AFD5137" w:rsidR="00311EC2" w:rsidRPr="00311EC2" w:rsidRDefault="00311EC2" w:rsidP="00311EC2">
            <w:pPr>
              <w:numPr>
                <w:ilvl w:val="0"/>
                <w:numId w:val="1"/>
              </w:numPr>
              <w:rPr>
                <w:rFonts w:ascii="Footlight MT Light" w:hAnsi="Footlight MT Light"/>
              </w:rPr>
            </w:pPr>
            <w:r w:rsidRPr="00311EC2">
              <w:rPr>
                <w:rFonts w:ascii="Footlight MT Light" w:hAnsi="Footlight MT Light"/>
              </w:rPr>
              <w:t>Report cards outlining academic expectations and student progress will be provided to families t</w:t>
            </w:r>
            <w:r w:rsidR="00F4653B">
              <w:rPr>
                <w:rFonts w:ascii="Footlight MT Light" w:hAnsi="Footlight MT Light"/>
              </w:rPr>
              <w:t>wo</w:t>
            </w:r>
            <w:r w:rsidRPr="00311EC2">
              <w:rPr>
                <w:rFonts w:ascii="Footlight MT Light" w:hAnsi="Footlight MT Light"/>
              </w:rPr>
              <w:t xml:space="preserve"> times a year (</w:t>
            </w:r>
            <w:r w:rsidR="00F4653B">
              <w:rPr>
                <w:rFonts w:ascii="Footlight MT Light" w:hAnsi="Footlight MT Light"/>
              </w:rPr>
              <w:t>January</w:t>
            </w:r>
            <w:r w:rsidRPr="00311EC2">
              <w:rPr>
                <w:rFonts w:ascii="Footlight MT Light" w:hAnsi="Footlight MT Light"/>
              </w:rPr>
              <w:t xml:space="preserve">, June).  </w:t>
            </w:r>
          </w:p>
          <w:p w14:paraId="5125121A" w14:textId="77777777" w:rsidR="00311EC2" w:rsidRPr="00311EC2" w:rsidRDefault="00311EC2" w:rsidP="00311EC2">
            <w:pPr>
              <w:numPr>
                <w:ilvl w:val="0"/>
                <w:numId w:val="1"/>
              </w:numPr>
              <w:rPr>
                <w:rFonts w:ascii="Footlight MT Light" w:hAnsi="Footlight MT Light"/>
              </w:rPr>
            </w:pPr>
            <w:r>
              <w:rPr>
                <w:rFonts w:ascii="Footlight MT Light" w:hAnsi="Footlight MT Light"/>
              </w:rPr>
              <w:t>The Garfield</w:t>
            </w:r>
            <w:r w:rsidRPr="00311EC2">
              <w:rPr>
                <w:rFonts w:ascii="Footlight MT Light" w:hAnsi="Footlight MT Light"/>
              </w:rPr>
              <w:t xml:space="preserve"> Annual Report Card will be sent home to all families detailing information about our school, our progress toward academic standards and information about Title I, Part A.</w:t>
            </w:r>
          </w:p>
          <w:p w14:paraId="16344744" w14:textId="77777777" w:rsidR="00311EC2" w:rsidRPr="00311EC2" w:rsidRDefault="00311EC2" w:rsidP="00311EC2">
            <w:pPr>
              <w:numPr>
                <w:ilvl w:val="0"/>
                <w:numId w:val="1"/>
              </w:numPr>
              <w:rPr>
                <w:rFonts w:ascii="Footlight MT Light" w:hAnsi="Footlight MT Light"/>
              </w:rPr>
            </w:pPr>
            <w:r w:rsidRPr="00311EC2">
              <w:rPr>
                <w:rFonts w:ascii="Footlight MT Light" w:hAnsi="Footlight MT Light"/>
              </w:rPr>
              <w:t>Parents are encouraged to contact staff to schedule individual meetings regarding their child’s progress.</w:t>
            </w:r>
          </w:p>
          <w:p w14:paraId="6E9EAAAE" w14:textId="77777777" w:rsidR="00CB1BD9" w:rsidRPr="003A2887" w:rsidRDefault="00CB1BD9" w:rsidP="003A2887">
            <w:pPr>
              <w:numPr>
                <w:ilvl w:val="0"/>
                <w:numId w:val="1"/>
              </w:numPr>
              <w:rPr>
                <w:rFonts w:ascii="Footlight MT Light" w:hAnsi="Footlight MT Light"/>
              </w:rPr>
            </w:pPr>
          </w:p>
        </w:tc>
      </w:tr>
      <w:tr w:rsidR="00257E4A" w:rsidRPr="003A2887" w14:paraId="3716A5E3" w14:textId="77777777" w:rsidTr="00A57CB3">
        <w:tc>
          <w:tcPr>
            <w:tcW w:w="3888" w:type="dxa"/>
          </w:tcPr>
          <w:p w14:paraId="18923CB4" w14:textId="77777777" w:rsidR="00D0777B" w:rsidRPr="00FB32CB" w:rsidRDefault="00D0777B" w:rsidP="00D0777B">
            <w:pPr>
              <w:numPr>
                <w:ilvl w:val="0"/>
                <w:numId w:val="11"/>
              </w:numPr>
              <w:rPr>
                <w:rFonts w:ascii="Footlight MT Light" w:hAnsi="Footlight MT Light"/>
                <w:sz w:val="22"/>
              </w:rPr>
            </w:pPr>
            <w:r w:rsidRPr="00FB32CB">
              <w:rPr>
                <w:rFonts w:ascii="Footlight MT Light" w:hAnsi="Footlight MT Light"/>
                <w:sz w:val="22"/>
              </w:rPr>
              <w:t>How we will shall jointly develop with parents for all children, a school-parent compact that outlines how parents, the entire school staff, and students will share the responsibility for improved student academic achievement.</w:t>
            </w:r>
          </w:p>
          <w:p w14:paraId="3D2F8B13" w14:textId="77777777" w:rsidR="00D0777B" w:rsidRPr="00FB32CB" w:rsidRDefault="00D0777B" w:rsidP="00D0777B">
            <w:pPr>
              <w:numPr>
                <w:ilvl w:val="1"/>
                <w:numId w:val="11"/>
              </w:numPr>
              <w:rPr>
                <w:rFonts w:ascii="Footlight MT Light" w:hAnsi="Footlight MT Light"/>
                <w:sz w:val="22"/>
              </w:rPr>
            </w:pPr>
            <w:r w:rsidRPr="00FB32CB">
              <w:rPr>
                <w:rFonts w:ascii="Footlight MT Light" w:hAnsi="Footlight MT Light"/>
                <w:sz w:val="22"/>
              </w:rPr>
              <w:t>How will the compact be shared with families?</w:t>
            </w:r>
          </w:p>
          <w:p w14:paraId="63F72EE4" w14:textId="77777777" w:rsidR="00D0777B" w:rsidRPr="00FB32CB" w:rsidRDefault="00D0777B" w:rsidP="00D0777B">
            <w:pPr>
              <w:numPr>
                <w:ilvl w:val="1"/>
                <w:numId w:val="11"/>
              </w:numPr>
              <w:rPr>
                <w:rFonts w:ascii="Footlight MT Light" w:hAnsi="Footlight MT Light"/>
                <w:sz w:val="22"/>
              </w:rPr>
            </w:pPr>
            <w:r w:rsidRPr="00FB32CB">
              <w:rPr>
                <w:rFonts w:ascii="Footlight MT Light" w:hAnsi="Footlight MT Light"/>
                <w:sz w:val="22"/>
              </w:rPr>
              <w:t>How we will provide frequent reports to parents on their child’s progress.</w:t>
            </w:r>
          </w:p>
          <w:p w14:paraId="1CCEDC9D" w14:textId="77777777" w:rsidR="00D0777B" w:rsidRPr="00FB32CB" w:rsidRDefault="00D0777B" w:rsidP="00D0777B">
            <w:pPr>
              <w:numPr>
                <w:ilvl w:val="1"/>
                <w:numId w:val="11"/>
              </w:numPr>
              <w:rPr>
                <w:rFonts w:ascii="Footlight MT Light" w:hAnsi="Footlight MT Light"/>
                <w:sz w:val="22"/>
              </w:rPr>
            </w:pPr>
            <w:r w:rsidRPr="00FB32CB">
              <w:rPr>
                <w:rFonts w:ascii="Footlight MT Light" w:hAnsi="Footlight MT Light"/>
                <w:sz w:val="22"/>
              </w:rPr>
              <w:t>How we will provide parents with reasonable access to staff and opportunities to participate as partners in the education of their child.</w:t>
            </w:r>
          </w:p>
          <w:p w14:paraId="46F22935" w14:textId="77777777" w:rsidR="00D0777B" w:rsidRPr="00FB32CB" w:rsidRDefault="00D0777B" w:rsidP="00D0777B">
            <w:pPr>
              <w:numPr>
                <w:ilvl w:val="1"/>
                <w:numId w:val="11"/>
              </w:numPr>
              <w:rPr>
                <w:rFonts w:ascii="Footlight MT Light" w:hAnsi="Footlight MT Light"/>
                <w:sz w:val="22"/>
              </w:rPr>
            </w:pPr>
            <w:r w:rsidRPr="00FB32CB">
              <w:rPr>
                <w:rFonts w:ascii="Footlight MT Light" w:hAnsi="Footlight MT Light"/>
                <w:sz w:val="22"/>
              </w:rPr>
              <w:t>Provide for regular two-way meaningful communication between families and school staff and to the extent practical, in a language the family can understand</w:t>
            </w:r>
          </w:p>
          <w:p w14:paraId="5323BC9B" w14:textId="77777777" w:rsidR="00257E4A" w:rsidRPr="00FB32CB" w:rsidRDefault="00257E4A" w:rsidP="00ED414F">
            <w:pPr>
              <w:rPr>
                <w:rFonts w:ascii="Footlight MT Light" w:hAnsi="Footlight MT Light"/>
                <w:sz w:val="22"/>
              </w:rPr>
            </w:pPr>
          </w:p>
        </w:tc>
        <w:tc>
          <w:tcPr>
            <w:tcW w:w="7128" w:type="dxa"/>
          </w:tcPr>
          <w:p w14:paraId="1D0764CC" w14:textId="7011FBC9" w:rsidR="00311EC2" w:rsidRPr="00311EC2" w:rsidRDefault="00311EC2" w:rsidP="00311EC2">
            <w:pPr>
              <w:numPr>
                <w:ilvl w:val="0"/>
                <w:numId w:val="1"/>
              </w:numPr>
              <w:rPr>
                <w:rFonts w:ascii="Footlight MT Light" w:hAnsi="Footlight MT Light"/>
              </w:rPr>
            </w:pPr>
            <w:r w:rsidRPr="00311EC2">
              <w:rPr>
                <w:rFonts w:ascii="Footlight MT Light" w:hAnsi="Footlight MT Light"/>
              </w:rPr>
              <w:t xml:space="preserve">School-Parent Compact will be </w:t>
            </w:r>
            <w:r>
              <w:rPr>
                <w:rFonts w:ascii="Footlight MT Light" w:hAnsi="Footlight MT Light"/>
              </w:rPr>
              <w:t>rev</w:t>
            </w:r>
            <w:r w:rsidR="00FA4CB4">
              <w:rPr>
                <w:rFonts w:ascii="Footlight MT Light" w:hAnsi="Footlight MT Light"/>
              </w:rPr>
              <w:t xml:space="preserve">iewed annually at a fall </w:t>
            </w:r>
            <w:r w:rsidR="00F4653B">
              <w:rPr>
                <w:rFonts w:ascii="Footlight MT Light" w:hAnsi="Footlight MT Light"/>
              </w:rPr>
              <w:t>NET</w:t>
            </w:r>
            <w:r w:rsidR="00FA4CB4">
              <w:rPr>
                <w:rFonts w:ascii="Footlight MT Light" w:hAnsi="Footlight MT Light"/>
              </w:rPr>
              <w:t xml:space="preserve"> </w:t>
            </w:r>
            <w:r w:rsidRPr="00311EC2">
              <w:rPr>
                <w:rFonts w:ascii="Footlight MT Light" w:hAnsi="Footlight MT Light"/>
              </w:rPr>
              <w:t xml:space="preserve">meeting and recorded in minutes.  </w:t>
            </w:r>
          </w:p>
          <w:p w14:paraId="3FB29B75" w14:textId="77777777" w:rsidR="00311EC2" w:rsidRPr="00311EC2" w:rsidRDefault="00311EC2" w:rsidP="00311EC2">
            <w:pPr>
              <w:numPr>
                <w:ilvl w:val="0"/>
                <w:numId w:val="1"/>
              </w:numPr>
              <w:rPr>
                <w:rFonts w:ascii="Footlight MT Light" w:hAnsi="Footlight MT Light"/>
              </w:rPr>
            </w:pPr>
            <w:r w:rsidRPr="00311EC2">
              <w:rPr>
                <w:rFonts w:ascii="Footlight MT Light" w:hAnsi="Footlight MT Light"/>
              </w:rPr>
              <w:t>School-Paren</w:t>
            </w:r>
            <w:r w:rsidR="00FA4CB4">
              <w:rPr>
                <w:rFonts w:ascii="Footlight MT Light" w:hAnsi="Footlight MT Light"/>
              </w:rPr>
              <w:t>t Compact will be</w:t>
            </w:r>
            <w:r w:rsidRPr="00311EC2">
              <w:rPr>
                <w:rFonts w:ascii="Footlight MT Light" w:hAnsi="Footlight MT Light"/>
              </w:rPr>
              <w:t xml:space="preserve"> placed on the school website.  </w:t>
            </w:r>
          </w:p>
          <w:p w14:paraId="4202BDEE" w14:textId="2B8F0A68" w:rsidR="00311EC2" w:rsidRPr="00311EC2" w:rsidRDefault="00311EC2" w:rsidP="00311EC2">
            <w:pPr>
              <w:numPr>
                <w:ilvl w:val="0"/>
                <w:numId w:val="1"/>
              </w:numPr>
              <w:rPr>
                <w:rFonts w:ascii="Footlight MT Light" w:hAnsi="Footlight MT Light"/>
              </w:rPr>
            </w:pPr>
            <w:r w:rsidRPr="00311EC2">
              <w:rPr>
                <w:rFonts w:ascii="Footlight MT Light" w:hAnsi="Footlight MT Light"/>
              </w:rPr>
              <w:t>School-Parent Compact will be shared during</w:t>
            </w:r>
            <w:r w:rsidR="00F4653B">
              <w:rPr>
                <w:rFonts w:ascii="Footlight MT Light" w:hAnsi="Footlight MT Light"/>
              </w:rPr>
              <w:t xml:space="preserve"> October </w:t>
            </w:r>
            <w:r w:rsidRPr="00311EC2">
              <w:rPr>
                <w:rFonts w:ascii="Footlight MT Light" w:hAnsi="Footlight MT Light"/>
              </w:rPr>
              <w:t xml:space="preserve">conferences.  Copies will be made available in the office.  </w:t>
            </w:r>
          </w:p>
          <w:p w14:paraId="7E3D38E9" w14:textId="28CA0516" w:rsidR="00311EC2" w:rsidRPr="00311EC2" w:rsidRDefault="00311EC2" w:rsidP="00311EC2">
            <w:pPr>
              <w:numPr>
                <w:ilvl w:val="0"/>
                <w:numId w:val="1"/>
              </w:numPr>
              <w:rPr>
                <w:rFonts w:ascii="Footlight MT Light" w:hAnsi="Footlight MT Light"/>
              </w:rPr>
            </w:pPr>
            <w:r w:rsidRPr="00311EC2">
              <w:rPr>
                <w:rFonts w:ascii="Footlight MT Light" w:hAnsi="Footlight MT Light"/>
              </w:rPr>
              <w:t xml:space="preserve">Parents will receive ongoing updates on their child’s progress from teachers throughout the year.  Updates will be provided informally on an ongoing individual basis.  Families will receive formal progress reports each </w:t>
            </w:r>
            <w:r w:rsidR="00F4653B">
              <w:rPr>
                <w:rFonts w:ascii="Footlight MT Light" w:hAnsi="Footlight MT Light"/>
              </w:rPr>
              <w:t>semester</w:t>
            </w:r>
            <w:r w:rsidRPr="00311EC2">
              <w:rPr>
                <w:rFonts w:ascii="Footlight MT Light" w:hAnsi="Footlight MT Light"/>
              </w:rPr>
              <w:t xml:space="preserve"> (</w:t>
            </w:r>
            <w:r w:rsidR="00F4653B">
              <w:rPr>
                <w:rFonts w:ascii="Footlight MT Light" w:hAnsi="Footlight MT Light"/>
              </w:rPr>
              <w:t>January and</w:t>
            </w:r>
            <w:r w:rsidRPr="00311EC2">
              <w:rPr>
                <w:rFonts w:ascii="Footlight MT Light" w:hAnsi="Footlight MT Light"/>
              </w:rPr>
              <w:t xml:space="preserve"> June).  They will receive </w:t>
            </w:r>
            <w:r w:rsidR="00F4653B">
              <w:rPr>
                <w:rFonts w:ascii="Footlight MT Light" w:hAnsi="Footlight MT Light"/>
              </w:rPr>
              <w:t>an in</w:t>
            </w:r>
            <w:r w:rsidRPr="00311EC2">
              <w:rPr>
                <w:rFonts w:ascii="Footlight MT Light" w:hAnsi="Footlight MT Light"/>
              </w:rPr>
              <w:t>formal update on their child’s progress during twice yearly conferences (</w:t>
            </w:r>
            <w:r w:rsidR="00F4653B">
              <w:rPr>
                <w:rFonts w:ascii="Footlight MT Light" w:hAnsi="Footlight MT Light"/>
              </w:rPr>
              <w:t>October</w:t>
            </w:r>
            <w:r w:rsidRPr="00311EC2">
              <w:rPr>
                <w:rFonts w:ascii="Footlight MT Light" w:hAnsi="Footlight MT Light"/>
              </w:rPr>
              <w:t xml:space="preserve"> and March).</w:t>
            </w:r>
          </w:p>
          <w:p w14:paraId="0DBD409A" w14:textId="77777777" w:rsidR="00311EC2" w:rsidRPr="00311EC2" w:rsidRDefault="00311EC2" w:rsidP="00311EC2">
            <w:pPr>
              <w:numPr>
                <w:ilvl w:val="0"/>
                <w:numId w:val="1"/>
              </w:numPr>
              <w:rPr>
                <w:rFonts w:ascii="Footlight MT Light" w:hAnsi="Footlight MT Light"/>
              </w:rPr>
            </w:pPr>
            <w:r w:rsidRPr="00311EC2">
              <w:rPr>
                <w:rFonts w:ascii="Footlight MT Light" w:hAnsi="Footlight MT Light"/>
              </w:rPr>
              <w:t xml:space="preserve">Staff provide families with contact information.  Families are encouraged to connect with teachers via email, phone, or in person.  Staff members will return phone calls and emails as soon as possible, preferably within 24 hours.  </w:t>
            </w:r>
          </w:p>
          <w:p w14:paraId="30641476" w14:textId="77777777" w:rsidR="00311EC2" w:rsidRPr="00311EC2" w:rsidRDefault="00311EC2" w:rsidP="00311EC2">
            <w:pPr>
              <w:numPr>
                <w:ilvl w:val="0"/>
                <w:numId w:val="1"/>
              </w:numPr>
              <w:rPr>
                <w:rFonts w:ascii="Footlight MT Light" w:hAnsi="Footlight MT Light"/>
              </w:rPr>
            </w:pPr>
            <w:r w:rsidRPr="00311EC2">
              <w:rPr>
                <w:rFonts w:ascii="Footlight MT Light" w:hAnsi="Footlight MT Light"/>
              </w:rPr>
              <w:t xml:space="preserve">The Bright Arrow system will be utilized to communicate with all families regarding events by phone through a recorded message.  </w:t>
            </w:r>
          </w:p>
          <w:p w14:paraId="0A71B568" w14:textId="77777777" w:rsidR="00311EC2" w:rsidRPr="00311EC2" w:rsidRDefault="00311EC2" w:rsidP="00311EC2">
            <w:pPr>
              <w:numPr>
                <w:ilvl w:val="0"/>
                <w:numId w:val="1"/>
              </w:numPr>
              <w:rPr>
                <w:rFonts w:ascii="Footlight MT Light" w:hAnsi="Footlight MT Light"/>
              </w:rPr>
            </w:pPr>
            <w:r w:rsidRPr="00311EC2">
              <w:rPr>
                <w:rFonts w:ascii="Footlight MT Light" w:hAnsi="Footlight MT Light"/>
              </w:rPr>
              <w:t xml:space="preserve">Families are invited to volunteer in classrooms and/or schedule a time to visit classrooms.  </w:t>
            </w:r>
          </w:p>
          <w:p w14:paraId="474915A5" w14:textId="77777777" w:rsidR="00311EC2" w:rsidRPr="00311EC2" w:rsidRDefault="00311EC2" w:rsidP="00311EC2">
            <w:pPr>
              <w:numPr>
                <w:ilvl w:val="0"/>
                <w:numId w:val="1"/>
              </w:numPr>
              <w:rPr>
                <w:rFonts w:ascii="Footlight MT Light" w:hAnsi="Footlight MT Light"/>
              </w:rPr>
            </w:pPr>
            <w:r w:rsidRPr="00311EC2">
              <w:rPr>
                <w:rFonts w:ascii="Footlight MT Light" w:hAnsi="Footlight MT Light"/>
              </w:rPr>
              <w:t xml:space="preserve">Parents may request meetings via email, phone, or in person.  Appropriate staff will respond and attend requested parent meetings.  </w:t>
            </w:r>
          </w:p>
          <w:p w14:paraId="59D043FD" w14:textId="77777777" w:rsidR="00311EC2" w:rsidRPr="00311EC2" w:rsidRDefault="00311EC2" w:rsidP="00311EC2">
            <w:pPr>
              <w:numPr>
                <w:ilvl w:val="0"/>
                <w:numId w:val="1"/>
              </w:numPr>
              <w:rPr>
                <w:rFonts w:ascii="Footlight MT Light" w:hAnsi="Footlight MT Light"/>
              </w:rPr>
            </w:pPr>
            <w:r w:rsidRPr="00311EC2">
              <w:rPr>
                <w:rFonts w:ascii="Footlight MT Light" w:hAnsi="Footlight MT Light"/>
              </w:rPr>
              <w:t xml:space="preserve">When attending conferences, parents are encouraged to actively participate in decisions regarding interventions on behalf of their children. </w:t>
            </w:r>
          </w:p>
          <w:p w14:paraId="25CD3414" w14:textId="06D423D1" w:rsidR="00311EC2" w:rsidRPr="00311EC2" w:rsidRDefault="00311EC2" w:rsidP="00311EC2">
            <w:pPr>
              <w:numPr>
                <w:ilvl w:val="0"/>
                <w:numId w:val="1"/>
              </w:numPr>
              <w:rPr>
                <w:rFonts w:ascii="Footlight MT Light" w:hAnsi="Footlight MT Light"/>
              </w:rPr>
            </w:pPr>
            <w:r w:rsidRPr="00311EC2">
              <w:rPr>
                <w:rFonts w:ascii="Footlight MT Light" w:hAnsi="Footlight MT Light"/>
              </w:rPr>
              <w:t xml:space="preserve">Staff provide families with regular communication such as weekly newsletters and classroom websites.  Students in grades K-2 have a communication folder that goes between home and school.  Students in grades 3-6 have an AVID planner that goes between home and school each day. </w:t>
            </w:r>
          </w:p>
          <w:p w14:paraId="4C539DB6" w14:textId="77777777" w:rsidR="00311EC2" w:rsidRPr="00311EC2" w:rsidRDefault="00311EC2" w:rsidP="00311EC2">
            <w:pPr>
              <w:numPr>
                <w:ilvl w:val="0"/>
                <w:numId w:val="1"/>
              </w:numPr>
              <w:rPr>
                <w:rFonts w:ascii="Footlight MT Light" w:hAnsi="Footlight MT Light"/>
              </w:rPr>
            </w:pPr>
            <w:r w:rsidRPr="00311EC2">
              <w:rPr>
                <w:rFonts w:ascii="Footlight MT Light" w:hAnsi="Footlight MT Light"/>
              </w:rPr>
              <w:t xml:space="preserve">The school utilizes district interpreters as needed to provide language translations during conferences and for written communications.  Staff are encouraged to access interpreters </w:t>
            </w:r>
            <w:r w:rsidRPr="00311EC2">
              <w:rPr>
                <w:rFonts w:ascii="Footlight MT Light" w:hAnsi="Footlight MT Light"/>
              </w:rPr>
              <w:lastRenderedPageBreak/>
              <w:t>and/or the Language Line as needed to communicate with families throughout the year.</w:t>
            </w:r>
          </w:p>
          <w:p w14:paraId="3ED61CAB" w14:textId="77777777" w:rsidR="009C6BCD" w:rsidRPr="0069554B" w:rsidRDefault="009C6BCD" w:rsidP="00311EC2">
            <w:pPr>
              <w:ind w:left="720"/>
              <w:rPr>
                <w:rFonts w:ascii="Footlight MT Light" w:hAnsi="Footlight MT Light"/>
              </w:rPr>
            </w:pPr>
          </w:p>
        </w:tc>
      </w:tr>
      <w:tr w:rsidR="00257E4A" w:rsidRPr="003A2887" w14:paraId="5A0E10C0" w14:textId="77777777" w:rsidTr="00A57CB3">
        <w:tc>
          <w:tcPr>
            <w:tcW w:w="3888" w:type="dxa"/>
          </w:tcPr>
          <w:p w14:paraId="7AE6C02A" w14:textId="77777777" w:rsidR="00257E4A" w:rsidRPr="00FB32CB" w:rsidRDefault="00D0777B" w:rsidP="00D0777B">
            <w:pPr>
              <w:numPr>
                <w:ilvl w:val="0"/>
                <w:numId w:val="11"/>
              </w:numPr>
              <w:rPr>
                <w:rFonts w:ascii="Footlight MT Light" w:hAnsi="Footlight MT Light"/>
                <w:sz w:val="22"/>
              </w:rPr>
            </w:pPr>
            <w:r w:rsidRPr="00FB32CB">
              <w:rPr>
                <w:rFonts w:ascii="Footlight MT Light" w:hAnsi="Footlight MT Light"/>
                <w:sz w:val="22"/>
              </w:rPr>
              <w:lastRenderedPageBreak/>
              <w:t>How we will assist parents in understanding challenging state standards and how to monitor their child’s progress in partnership with the school</w:t>
            </w:r>
          </w:p>
        </w:tc>
        <w:tc>
          <w:tcPr>
            <w:tcW w:w="7128" w:type="dxa"/>
          </w:tcPr>
          <w:p w14:paraId="01670F23" w14:textId="77777777" w:rsidR="00311EC2" w:rsidRPr="00311EC2" w:rsidRDefault="00311EC2" w:rsidP="00311EC2">
            <w:pPr>
              <w:rPr>
                <w:rFonts w:ascii="Footlight MT Light" w:hAnsi="Footlight MT Light"/>
              </w:rPr>
            </w:pPr>
            <w:r w:rsidRPr="00311EC2">
              <w:rPr>
                <w:rFonts w:ascii="Footlight MT Light" w:hAnsi="Footlight MT Light"/>
              </w:rPr>
              <w:t></w:t>
            </w:r>
            <w:r>
              <w:rPr>
                <w:rFonts w:ascii="Footlight MT Light" w:hAnsi="Footlight MT Light"/>
              </w:rPr>
              <w:t xml:space="preserve"> The Garfield </w:t>
            </w:r>
            <w:r w:rsidRPr="00311EC2">
              <w:rPr>
                <w:rFonts w:ascii="Footlight MT Light" w:hAnsi="Footlight MT Light"/>
              </w:rPr>
              <w:t>Annual Report Card will be sent home to all families detailing information about our school, our progress toward academic standards and information about Title I, Part A.</w:t>
            </w:r>
          </w:p>
          <w:p w14:paraId="69BC5933" w14:textId="1F40545C" w:rsidR="00311EC2" w:rsidRPr="00311EC2" w:rsidRDefault="00311EC2" w:rsidP="00311EC2">
            <w:pPr>
              <w:rPr>
                <w:rFonts w:ascii="Footlight MT Light" w:hAnsi="Footlight MT Light"/>
              </w:rPr>
            </w:pPr>
            <w:r>
              <w:rPr>
                <w:rFonts w:ascii="Footlight MT Light" w:hAnsi="Footlight MT Light"/>
              </w:rPr>
              <w:t xml:space="preserve"> </w:t>
            </w:r>
            <w:r w:rsidRPr="00311EC2">
              <w:rPr>
                <w:rFonts w:ascii="Footlight MT Light" w:hAnsi="Footlight MT Light"/>
              </w:rPr>
              <w:t>Parents are invited to two regular conferences (</w:t>
            </w:r>
            <w:r w:rsidR="00F4653B">
              <w:rPr>
                <w:rFonts w:ascii="Footlight MT Light" w:hAnsi="Footlight MT Light"/>
              </w:rPr>
              <w:t>October</w:t>
            </w:r>
            <w:r w:rsidRPr="00311EC2">
              <w:rPr>
                <w:rFonts w:ascii="Footlight MT Light" w:hAnsi="Footlight MT Light"/>
              </w:rPr>
              <w:t xml:space="preserve"> and March) to discuss expected achievement and the student progress towards learning goals. Other conferences may happen as needed. Parents are encouraged to contact the teacher when there are concerns. </w:t>
            </w:r>
          </w:p>
          <w:p w14:paraId="79B6EF2A" w14:textId="77777777" w:rsidR="00311EC2" w:rsidRPr="00311EC2" w:rsidRDefault="00311EC2" w:rsidP="00311EC2">
            <w:pPr>
              <w:rPr>
                <w:rFonts w:ascii="Footlight MT Light" w:hAnsi="Footlight MT Light"/>
              </w:rPr>
            </w:pPr>
            <w:proofErr w:type="gramStart"/>
            <w:r>
              <w:rPr>
                <w:rFonts w:ascii="Footlight MT Light" w:hAnsi="Footlight MT Light"/>
              </w:rPr>
              <w:t xml:space="preserve">  </w:t>
            </w:r>
            <w:r w:rsidRPr="00311EC2">
              <w:rPr>
                <w:rFonts w:ascii="Footlight MT Light" w:hAnsi="Footlight MT Light"/>
              </w:rPr>
              <w:t>The</w:t>
            </w:r>
            <w:proofErr w:type="gramEnd"/>
            <w:r w:rsidRPr="00311EC2">
              <w:rPr>
                <w:rFonts w:ascii="Footlight MT Light" w:hAnsi="Footlight MT Light"/>
              </w:rPr>
              <w:t xml:space="preserve"> princip</w:t>
            </w:r>
            <w:r w:rsidR="00FA4CB4">
              <w:rPr>
                <w:rFonts w:ascii="Footlight MT Light" w:hAnsi="Footlight MT Light"/>
              </w:rPr>
              <w:t>al</w:t>
            </w:r>
            <w:r w:rsidRPr="00311EC2">
              <w:rPr>
                <w:rFonts w:ascii="Footlight MT Light" w:hAnsi="Footlight MT Light"/>
              </w:rPr>
              <w:t xml:space="preserve"> has an open door policy for parents requesting to meet.  </w:t>
            </w:r>
          </w:p>
          <w:p w14:paraId="7A020A4D" w14:textId="77777777" w:rsidR="00025351" w:rsidRDefault="00311EC2" w:rsidP="00311EC2">
            <w:pPr>
              <w:rPr>
                <w:rFonts w:ascii="Footlight MT Light" w:hAnsi="Footlight MT Light"/>
              </w:rPr>
            </w:pPr>
            <w:proofErr w:type="gramStart"/>
            <w:r>
              <w:rPr>
                <w:rFonts w:ascii="Footlight MT Light" w:hAnsi="Footlight MT Light"/>
              </w:rPr>
              <w:t xml:space="preserve">  </w:t>
            </w:r>
            <w:r w:rsidRPr="00311EC2">
              <w:rPr>
                <w:rFonts w:ascii="Footlight MT Light" w:hAnsi="Footlight MT Light"/>
              </w:rPr>
              <w:t>Students</w:t>
            </w:r>
            <w:proofErr w:type="gramEnd"/>
            <w:r w:rsidRPr="00311EC2">
              <w:rPr>
                <w:rFonts w:ascii="Footlight MT Light" w:hAnsi="Footlight MT Light"/>
              </w:rPr>
              <w:t xml:space="preserve"> in grades 3-6 will receive annual OSPI report on spring SBA scores.</w:t>
            </w:r>
          </w:p>
          <w:p w14:paraId="3B52297A" w14:textId="77777777" w:rsidR="00311EC2" w:rsidRPr="003A2887" w:rsidRDefault="00311EC2" w:rsidP="008B1A85">
            <w:pPr>
              <w:ind w:left="720"/>
              <w:rPr>
                <w:rFonts w:ascii="Footlight MT Light" w:hAnsi="Footlight MT Light"/>
                <w:color w:val="FF00FF"/>
              </w:rPr>
            </w:pPr>
          </w:p>
        </w:tc>
      </w:tr>
      <w:tr w:rsidR="00257E4A" w:rsidRPr="003A2887" w14:paraId="06FE815C" w14:textId="77777777" w:rsidTr="00A57CB3">
        <w:tc>
          <w:tcPr>
            <w:tcW w:w="3888" w:type="dxa"/>
          </w:tcPr>
          <w:p w14:paraId="68A57103" w14:textId="77777777" w:rsidR="00257E4A" w:rsidRPr="00FB32CB" w:rsidRDefault="00D0777B" w:rsidP="00D0777B">
            <w:pPr>
              <w:numPr>
                <w:ilvl w:val="0"/>
                <w:numId w:val="11"/>
              </w:numPr>
              <w:rPr>
                <w:rFonts w:ascii="Footlight MT Light" w:hAnsi="Footlight MT Light"/>
                <w:sz w:val="22"/>
              </w:rPr>
            </w:pPr>
            <w:r w:rsidRPr="00FB32CB">
              <w:rPr>
                <w:rFonts w:ascii="Footlight MT Light" w:hAnsi="Footlight MT Light"/>
                <w:sz w:val="22"/>
              </w:rPr>
              <w:t xml:space="preserve">How we will provide materials and training to help parents work with their children </w:t>
            </w:r>
            <w:r w:rsidR="00D35421" w:rsidRPr="00FB32CB">
              <w:rPr>
                <w:rFonts w:ascii="Footlight MT Light" w:hAnsi="Footlight MT Light"/>
                <w:sz w:val="22"/>
              </w:rPr>
              <w:t>in partnership with the school</w:t>
            </w:r>
          </w:p>
        </w:tc>
        <w:tc>
          <w:tcPr>
            <w:tcW w:w="7128" w:type="dxa"/>
          </w:tcPr>
          <w:p w14:paraId="2DED6312" w14:textId="10EA4FC4" w:rsidR="009C6BCD" w:rsidRPr="003A2887" w:rsidRDefault="008B1A85" w:rsidP="008B1A85">
            <w:pPr>
              <w:numPr>
                <w:ilvl w:val="0"/>
                <w:numId w:val="1"/>
              </w:numPr>
              <w:rPr>
                <w:rFonts w:ascii="Footlight MT Light" w:hAnsi="Footlight MT Light"/>
              </w:rPr>
            </w:pPr>
            <w:r w:rsidRPr="008B1A85">
              <w:rPr>
                <w:rFonts w:ascii="Footlight MT Light" w:hAnsi="Footlight MT Light"/>
              </w:rPr>
              <w:t>Parents are invited to participate in a variety of family engagement events throughout the year that provide materials and skills needed to support children in continued academic success (i.e. Literacy</w:t>
            </w:r>
            <w:r w:rsidR="005B5B83">
              <w:rPr>
                <w:rFonts w:ascii="Footlight MT Light" w:hAnsi="Footlight MT Light"/>
              </w:rPr>
              <w:t xml:space="preserve"> and Culture</w:t>
            </w:r>
            <w:r w:rsidRPr="008B1A85">
              <w:rPr>
                <w:rFonts w:ascii="Footlight MT Light" w:hAnsi="Footlight MT Light"/>
              </w:rPr>
              <w:t xml:space="preserve"> Ni</w:t>
            </w:r>
            <w:r>
              <w:rPr>
                <w:rFonts w:ascii="Footlight MT Light" w:hAnsi="Footlight MT Light"/>
              </w:rPr>
              <w:t>ght, AVID Fa</w:t>
            </w:r>
            <w:r w:rsidR="00FA4CB4">
              <w:rPr>
                <w:rFonts w:ascii="Footlight MT Light" w:hAnsi="Footlight MT Light"/>
              </w:rPr>
              <w:t>milies Workshops, Book Swap, STEM</w:t>
            </w:r>
            <w:r>
              <w:rPr>
                <w:rFonts w:ascii="Footlight MT Light" w:hAnsi="Footlight MT Light"/>
              </w:rPr>
              <w:t xml:space="preserve"> Night</w:t>
            </w:r>
            <w:r w:rsidRPr="008B1A85">
              <w:rPr>
                <w:rFonts w:ascii="Footlight MT Light" w:hAnsi="Footlight MT Light"/>
              </w:rPr>
              <w:t>).</w:t>
            </w:r>
          </w:p>
        </w:tc>
      </w:tr>
      <w:tr w:rsidR="00257E4A" w:rsidRPr="003A2887" w14:paraId="4BB01F2B" w14:textId="77777777" w:rsidTr="00A57CB3">
        <w:trPr>
          <w:trHeight w:val="70"/>
        </w:trPr>
        <w:tc>
          <w:tcPr>
            <w:tcW w:w="3888" w:type="dxa"/>
          </w:tcPr>
          <w:p w14:paraId="6CB55566" w14:textId="77777777" w:rsidR="00257E4A" w:rsidRPr="003A2887" w:rsidRDefault="00257E4A" w:rsidP="00ED414F">
            <w:pPr>
              <w:rPr>
                <w:rFonts w:ascii="Footlight MT Light" w:hAnsi="Footlight MT Light"/>
              </w:rPr>
            </w:pPr>
          </w:p>
        </w:tc>
        <w:tc>
          <w:tcPr>
            <w:tcW w:w="7128" w:type="dxa"/>
          </w:tcPr>
          <w:p w14:paraId="039A25FD" w14:textId="77777777" w:rsidR="009C6BCD" w:rsidRPr="003A2887" w:rsidRDefault="009C6BCD" w:rsidP="009C6BCD">
            <w:pPr>
              <w:ind w:left="720"/>
              <w:rPr>
                <w:rFonts w:ascii="Footlight MT Light" w:hAnsi="Footlight MT Light"/>
              </w:rPr>
            </w:pPr>
          </w:p>
        </w:tc>
      </w:tr>
    </w:tbl>
    <w:p w14:paraId="3EA8A0AB" w14:textId="77777777" w:rsidR="00AF70B6" w:rsidRDefault="00AF70B6" w:rsidP="00025351">
      <w:pPr>
        <w:rPr>
          <w:rFonts w:ascii="Footlight MT Light" w:hAnsi="Footlight MT Light"/>
        </w:rPr>
      </w:pPr>
    </w:p>
    <w:p w14:paraId="6628971C" w14:textId="77777777" w:rsidR="001F70CB" w:rsidRDefault="001F70CB" w:rsidP="00E55444">
      <w:pPr>
        <w:jc w:val="center"/>
        <w:rPr>
          <w:rFonts w:ascii="Footlight MT Light" w:hAnsi="Footlight MT Light"/>
        </w:rPr>
      </w:pPr>
    </w:p>
    <w:p w14:paraId="3E3A08F4" w14:textId="77777777" w:rsidR="0025252F" w:rsidRDefault="0025252F" w:rsidP="00E55444">
      <w:pPr>
        <w:jc w:val="center"/>
        <w:rPr>
          <w:rFonts w:ascii="Footlight MT Light" w:hAnsi="Footlight MT Light"/>
        </w:rPr>
      </w:pPr>
    </w:p>
    <w:p w14:paraId="5376552D" w14:textId="77777777" w:rsidR="0025252F" w:rsidRDefault="0025252F" w:rsidP="00E55444">
      <w:pPr>
        <w:jc w:val="center"/>
        <w:rPr>
          <w:rFonts w:ascii="Footlight MT Light" w:hAnsi="Footlight MT Light"/>
        </w:rPr>
      </w:pPr>
    </w:p>
    <w:p w14:paraId="7DAE85B2" w14:textId="77777777" w:rsidR="0025252F" w:rsidRDefault="0025252F" w:rsidP="00E55444">
      <w:pPr>
        <w:jc w:val="center"/>
        <w:rPr>
          <w:rFonts w:ascii="Footlight MT Light" w:hAnsi="Footlight MT Light"/>
        </w:rPr>
      </w:pPr>
    </w:p>
    <w:p w14:paraId="2B4C0283" w14:textId="77777777" w:rsidR="0025252F" w:rsidRDefault="0025252F" w:rsidP="00E55444">
      <w:pPr>
        <w:jc w:val="center"/>
        <w:rPr>
          <w:rFonts w:ascii="Footlight MT Light" w:hAnsi="Footlight MT Light"/>
        </w:rPr>
      </w:pPr>
    </w:p>
    <w:p w14:paraId="1E093761" w14:textId="77777777" w:rsidR="0025252F" w:rsidRDefault="0025252F" w:rsidP="00E55444">
      <w:pPr>
        <w:jc w:val="center"/>
        <w:rPr>
          <w:rFonts w:ascii="Footlight MT Light" w:hAnsi="Footlight MT Light"/>
        </w:rPr>
      </w:pPr>
    </w:p>
    <w:p w14:paraId="629E4B45" w14:textId="77777777" w:rsidR="008D4FB4" w:rsidRDefault="008D4FB4" w:rsidP="00E55444">
      <w:pPr>
        <w:jc w:val="center"/>
        <w:rPr>
          <w:rFonts w:ascii="Footlight MT Light" w:hAnsi="Footlight MT Light"/>
        </w:rPr>
      </w:pPr>
    </w:p>
    <w:p w14:paraId="6DBA7765" w14:textId="77777777" w:rsidR="008D4FB4" w:rsidRDefault="008D4FB4" w:rsidP="00E55444">
      <w:pPr>
        <w:jc w:val="center"/>
        <w:rPr>
          <w:rFonts w:ascii="Footlight MT Light" w:hAnsi="Footlight MT Light"/>
        </w:rPr>
      </w:pPr>
    </w:p>
    <w:p w14:paraId="25835C06" w14:textId="77777777" w:rsidR="008D4FB4" w:rsidRDefault="008D4FB4" w:rsidP="00E55444">
      <w:pPr>
        <w:jc w:val="center"/>
        <w:rPr>
          <w:rFonts w:ascii="Footlight MT Light" w:hAnsi="Footlight MT Light"/>
        </w:rPr>
      </w:pPr>
    </w:p>
    <w:p w14:paraId="3B6E0F3F" w14:textId="77777777" w:rsidR="008D4FB4" w:rsidRDefault="008D4FB4" w:rsidP="00E55444">
      <w:pPr>
        <w:jc w:val="center"/>
        <w:rPr>
          <w:rFonts w:ascii="Footlight MT Light" w:hAnsi="Footlight MT Light"/>
        </w:rPr>
      </w:pPr>
    </w:p>
    <w:p w14:paraId="084BBF27" w14:textId="77777777" w:rsidR="008D4FB4" w:rsidRDefault="008D4FB4" w:rsidP="00E55444">
      <w:pPr>
        <w:jc w:val="center"/>
        <w:rPr>
          <w:rFonts w:ascii="Footlight MT Light" w:hAnsi="Footlight MT Light"/>
        </w:rPr>
      </w:pPr>
    </w:p>
    <w:p w14:paraId="5CF0F7C9" w14:textId="77777777" w:rsidR="008D4FB4" w:rsidRDefault="008D4FB4" w:rsidP="00E55444">
      <w:pPr>
        <w:jc w:val="center"/>
        <w:rPr>
          <w:rFonts w:ascii="Footlight MT Light" w:hAnsi="Footlight MT Light"/>
        </w:rPr>
      </w:pPr>
    </w:p>
    <w:p w14:paraId="235EB1D6" w14:textId="77777777" w:rsidR="008D4FB4" w:rsidRDefault="008D4FB4" w:rsidP="00E55444">
      <w:pPr>
        <w:jc w:val="center"/>
        <w:rPr>
          <w:rFonts w:ascii="Footlight MT Light" w:hAnsi="Footlight MT Light"/>
        </w:rPr>
      </w:pPr>
    </w:p>
    <w:p w14:paraId="02D93417" w14:textId="77777777" w:rsidR="008D4FB4" w:rsidRDefault="008D4FB4" w:rsidP="00E55444">
      <w:pPr>
        <w:jc w:val="center"/>
        <w:rPr>
          <w:rFonts w:ascii="Footlight MT Light" w:hAnsi="Footlight MT Light"/>
        </w:rPr>
      </w:pPr>
    </w:p>
    <w:p w14:paraId="61B0058F" w14:textId="77777777" w:rsidR="008D4FB4" w:rsidRDefault="008D4FB4" w:rsidP="00E55444">
      <w:pPr>
        <w:jc w:val="center"/>
        <w:rPr>
          <w:rFonts w:ascii="Footlight MT Light" w:hAnsi="Footlight MT Light"/>
        </w:rPr>
      </w:pPr>
    </w:p>
    <w:p w14:paraId="38D2296D" w14:textId="77777777" w:rsidR="008D4FB4" w:rsidRDefault="008D4FB4" w:rsidP="00E55444">
      <w:pPr>
        <w:jc w:val="center"/>
        <w:rPr>
          <w:rFonts w:ascii="Footlight MT Light" w:hAnsi="Footlight MT Light"/>
        </w:rPr>
      </w:pPr>
    </w:p>
    <w:p w14:paraId="718C0958" w14:textId="77777777" w:rsidR="0025252F" w:rsidRDefault="0025252F" w:rsidP="00E55444">
      <w:pPr>
        <w:jc w:val="center"/>
        <w:rPr>
          <w:rFonts w:ascii="Footlight MT Light" w:hAnsi="Footlight MT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F70CB" w:rsidRPr="003A2887" w14:paraId="2E188385" w14:textId="77777777" w:rsidTr="003A2887">
        <w:tc>
          <w:tcPr>
            <w:tcW w:w="11016" w:type="dxa"/>
          </w:tcPr>
          <w:p w14:paraId="244F7180" w14:textId="77777777" w:rsidR="001F70CB" w:rsidRPr="003A2887" w:rsidRDefault="001F70CB" w:rsidP="003A2887">
            <w:pPr>
              <w:ind w:left="360"/>
              <w:jc w:val="center"/>
              <w:rPr>
                <w:rFonts w:ascii="Footlight MT Light" w:hAnsi="Footlight MT Light"/>
                <w:b/>
              </w:rPr>
            </w:pPr>
            <w:r w:rsidRPr="003A2887">
              <w:rPr>
                <w:rFonts w:ascii="Footlight MT Light" w:hAnsi="Footlight MT Light"/>
                <w:b/>
              </w:rPr>
              <w:t>Title I</w:t>
            </w:r>
          </w:p>
          <w:p w14:paraId="16C21125" w14:textId="77777777" w:rsidR="001F70CB" w:rsidRPr="003A2887" w:rsidRDefault="001F70CB" w:rsidP="003A2887">
            <w:pPr>
              <w:ind w:left="360"/>
              <w:jc w:val="center"/>
              <w:rPr>
                <w:rFonts w:ascii="Footlight MT Light" w:hAnsi="Footlight MT Light"/>
                <w:b/>
              </w:rPr>
            </w:pPr>
            <w:r w:rsidRPr="003A2887">
              <w:rPr>
                <w:rFonts w:ascii="Footlight MT Light" w:hAnsi="Footlight MT Light"/>
                <w:b/>
              </w:rPr>
              <w:t>Parent Involvement</w:t>
            </w:r>
            <w:r w:rsidR="00F53B43" w:rsidRPr="003A2887">
              <w:rPr>
                <w:rFonts w:ascii="Footlight MT Light" w:hAnsi="Footlight MT Light"/>
                <w:b/>
              </w:rPr>
              <w:t>/Communication</w:t>
            </w:r>
            <w:r w:rsidRPr="003A2887">
              <w:rPr>
                <w:rFonts w:ascii="Footlight MT Light" w:hAnsi="Footlight MT Light"/>
                <w:b/>
              </w:rPr>
              <w:t xml:space="preserve"> Opportunities Throughout the Year</w:t>
            </w:r>
          </w:p>
        </w:tc>
      </w:tr>
    </w:tbl>
    <w:p w14:paraId="7D7A5F4D" w14:textId="77777777" w:rsidR="002F12F0" w:rsidRPr="00C70A1C" w:rsidRDefault="002F12F0" w:rsidP="00E903CF">
      <w:pPr>
        <w:rPr>
          <w:rFonts w:ascii="Footlight MT Light" w:hAnsi="Footlight MT Light"/>
          <w:b/>
        </w:rPr>
      </w:pPr>
    </w:p>
    <w:p w14:paraId="5AA712F1" w14:textId="77777777" w:rsidR="002F12F0" w:rsidRPr="00C70A1C" w:rsidRDefault="00C70A1C" w:rsidP="00C70A1C">
      <w:pPr>
        <w:rPr>
          <w:rFonts w:ascii="Footlight MT Light" w:hAnsi="Footlight MT Light"/>
          <w:b/>
        </w:rPr>
      </w:pPr>
      <w:r w:rsidRPr="00C70A1C">
        <w:rPr>
          <w:rFonts w:ascii="Footlight MT Light" w:hAnsi="Footlight MT Light"/>
          <w:b/>
        </w:rPr>
        <w:t>Daily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7245"/>
      </w:tblGrid>
      <w:tr w:rsidR="00C70A1C" w:rsidRPr="003A2887" w14:paraId="13C6C518" w14:textId="77777777" w:rsidTr="003A2887">
        <w:trPr>
          <w:trHeight w:val="530"/>
        </w:trPr>
        <w:tc>
          <w:tcPr>
            <w:tcW w:w="3612" w:type="dxa"/>
          </w:tcPr>
          <w:p w14:paraId="568E9F0F" w14:textId="77777777" w:rsidR="00C70A1C" w:rsidRPr="003A2887" w:rsidRDefault="008B1A85" w:rsidP="00F53B43">
            <w:pPr>
              <w:rPr>
                <w:rFonts w:ascii="Footlight MT Light" w:hAnsi="Footlight MT Light"/>
              </w:rPr>
            </w:pPr>
            <w:r w:rsidRPr="008B1A85">
              <w:rPr>
                <w:rFonts w:ascii="Footlight MT Light" w:hAnsi="Footlight MT Light"/>
              </w:rPr>
              <w:t>Home communication</w:t>
            </w:r>
          </w:p>
        </w:tc>
        <w:tc>
          <w:tcPr>
            <w:tcW w:w="7404" w:type="dxa"/>
          </w:tcPr>
          <w:p w14:paraId="3878F7CA" w14:textId="77777777" w:rsidR="00C70A1C" w:rsidRPr="003A2887" w:rsidRDefault="008B1A85" w:rsidP="00C70A1C">
            <w:pPr>
              <w:rPr>
                <w:rFonts w:ascii="Footlight MT Light" w:hAnsi="Footlight MT Light"/>
              </w:rPr>
            </w:pPr>
            <w:r w:rsidRPr="008B1A85">
              <w:rPr>
                <w:rFonts w:ascii="Footlight MT Light" w:hAnsi="Footlight MT Light"/>
              </w:rPr>
              <w:t>Folders/binders are sent home daily with school communications and homework.  AVID binders and planners will be used in grades 3-6.  Students are expected to share planner nightly and families are expected to sign planner each night.</w:t>
            </w:r>
          </w:p>
        </w:tc>
      </w:tr>
      <w:tr w:rsidR="00C70A1C" w:rsidRPr="003A2887" w14:paraId="7A76AD88" w14:textId="77777777" w:rsidTr="003A2887">
        <w:trPr>
          <w:trHeight w:val="530"/>
        </w:trPr>
        <w:tc>
          <w:tcPr>
            <w:tcW w:w="3612" w:type="dxa"/>
          </w:tcPr>
          <w:p w14:paraId="4B83F2D9" w14:textId="77777777" w:rsidR="00C70A1C" w:rsidRPr="003A2887" w:rsidRDefault="008B1A85" w:rsidP="00C70A1C">
            <w:pPr>
              <w:rPr>
                <w:rFonts w:ascii="Footlight MT Light" w:hAnsi="Footlight MT Light"/>
                <w:b/>
              </w:rPr>
            </w:pPr>
            <w:r w:rsidRPr="008B1A85">
              <w:rPr>
                <w:rFonts w:ascii="Footlight MT Light" w:hAnsi="Footlight MT Light"/>
                <w:b/>
              </w:rPr>
              <w:t>Family Involvement Calendar</w:t>
            </w:r>
          </w:p>
        </w:tc>
        <w:tc>
          <w:tcPr>
            <w:tcW w:w="7404" w:type="dxa"/>
          </w:tcPr>
          <w:p w14:paraId="20085377" w14:textId="77777777" w:rsidR="00C70A1C" w:rsidRPr="003A2887" w:rsidRDefault="008B1A85" w:rsidP="00C70A1C">
            <w:pPr>
              <w:rPr>
                <w:rFonts w:ascii="Footlight MT Light" w:hAnsi="Footlight MT Light"/>
              </w:rPr>
            </w:pPr>
            <w:r w:rsidRPr="008B1A85">
              <w:rPr>
                <w:rFonts w:ascii="Footlight MT Light" w:hAnsi="Footlight MT Light"/>
              </w:rPr>
              <w:t>Yearlong calendar is sent home in Beginning of the Year Packet.  Important cal</w:t>
            </w:r>
            <w:r>
              <w:rPr>
                <w:rFonts w:ascii="Footlight MT Light" w:hAnsi="Footlight MT Light"/>
              </w:rPr>
              <w:t xml:space="preserve">endar dates are posted on Garfield </w:t>
            </w:r>
            <w:r w:rsidRPr="008B1A85">
              <w:rPr>
                <w:rFonts w:ascii="Footlight MT Light" w:hAnsi="Footlight MT Light"/>
              </w:rPr>
              <w:t>website.</w:t>
            </w:r>
          </w:p>
        </w:tc>
      </w:tr>
      <w:tr w:rsidR="00C70A1C" w:rsidRPr="003A2887" w14:paraId="6250DC20" w14:textId="77777777" w:rsidTr="003A2887">
        <w:trPr>
          <w:trHeight w:val="530"/>
        </w:trPr>
        <w:tc>
          <w:tcPr>
            <w:tcW w:w="3612" w:type="dxa"/>
          </w:tcPr>
          <w:p w14:paraId="35EC282D" w14:textId="77777777" w:rsidR="00C70A1C" w:rsidRPr="003A2887" w:rsidRDefault="008B1A85" w:rsidP="00C70A1C">
            <w:pPr>
              <w:rPr>
                <w:rFonts w:ascii="Footlight MT Light" w:hAnsi="Footlight MT Light"/>
                <w:b/>
              </w:rPr>
            </w:pPr>
            <w:r w:rsidRPr="008B1A85">
              <w:rPr>
                <w:rFonts w:ascii="Footlight MT Light" w:hAnsi="Footlight MT Light"/>
                <w:b/>
              </w:rPr>
              <w:t>Volunteering</w:t>
            </w:r>
          </w:p>
        </w:tc>
        <w:tc>
          <w:tcPr>
            <w:tcW w:w="7404" w:type="dxa"/>
          </w:tcPr>
          <w:p w14:paraId="3FCE243C" w14:textId="319ECFA9" w:rsidR="00C70A1C" w:rsidRPr="003A2887" w:rsidRDefault="008B1A85" w:rsidP="00C70A1C">
            <w:pPr>
              <w:rPr>
                <w:rFonts w:ascii="Footlight MT Light" w:hAnsi="Footlight MT Light"/>
              </w:rPr>
            </w:pPr>
            <w:r w:rsidRPr="008B1A85">
              <w:rPr>
                <w:rFonts w:ascii="Footlight MT Light" w:hAnsi="Footlight MT Light"/>
              </w:rPr>
              <w:t>Provides opportunities for volunteers to work on school wide projects that will support teachers and students.</w:t>
            </w:r>
            <w:r w:rsidR="0085552D">
              <w:rPr>
                <w:rFonts w:ascii="Footlight MT Light" w:hAnsi="Footlight MT Light"/>
              </w:rPr>
              <w:t xml:space="preserve"> No volunteering will happen in building until cleared by health officials, however there are virtual opportunities for families. </w:t>
            </w:r>
          </w:p>
        </w:tc>
      </w:tr>
      <w:tr w:rsidR="00F53B43" w:rsidRPr="003A2887" w14:paraId="2A7D53D0" w14:textId="77777777" w:rsidTr="003A2887">
        <w:trPr>
          <w:trHeight w:val="530"/>
        </w:trPr>
        <w:tc>
          <w:tcPr>
            <w:tcW w:w="3612" w:type="dxa"/>
          </w:tcPr>
          <w:p w14:paraId="531998A8" w14:textId="77777777" w:rsidR="00F53B43" w:rsidRPr="008B1A85" w:rsidRDefault="008B1A85" w:rsidP="00C70A1C">
            <w:pPr>
              <w:rPr>
                <w:rFonts w:ascii="Footlight MT Light" w:hAnsi="Footlight MT Light"/>
                <w:b/>
              </w:rPr>
            </w:pPr>
            <w:r w:rsidRPr="008B1A85">
              <w:rPr>
                <w:rFonts w:ascii="Footlight MT Light" w:hAnsi="Footlight MT Light"/>
                <w:b/>
              </w:rPr>
              <w:t>Garfield Website</w:t>
            </w:r>
          </w:p>
        </w:tc>
        <w:tc>
          <w:tcPr>
            <w:tcW w:w="7404" w:type="dxa"/>
          </w:tcPr>
          <w:p w14:paraId="1802477D" w14:textId="77777777" w:rsidR="00F53B43" w:rsidRPr="003A2887" w:rsidRDefault="008B1A85" w:rsidP="00C70A1C">
            <w:pPr>
              <w:rPr>
                <w:rFonts w:ascii="Footlight MT Light" w:hAnsi="Footlight MT Light"/>
              </w:rPr>
            </w:pPr>
            <w:r w:rsidRPr="008B1A85">
              <w:rPr>
                <w:rFonts w:ascii="Footlight MT Light" w:hAnsi="Footlight MT Light"/>
              </w:rPr>
              <w:t>Provides information regarding school events, important information, and classroom updates.</w:t>
            </w:r>
          </w:p>
        </w:tc>
      </w:tr>
      <w:tr w:rsidR="0069554B" w:rsidRPr="003A2887" w14:paraId="4F161B31" w14:textId="77777777" w:rsidTr="003A2887">
        <w:trPr>
          <w:trHeight w:val="530"/>
        </w:trPr>
        <w:tc>
          <w:tcPr>
            <w:tcW w:w="3612" w:type="dxa"/>
          </w:tcPr>
          <w:p w14:paraId="25051E64" w14:textId="77777777" w:rsidR="0069554B" w:rsidRPr="008B1A85" w:rsidRDefault="008B1A85" w:rsidP="00C70A1C">
            <w:pPr>
              <w:rPr>
                <w:rFonts w:ascii="Footlight MT Light" w:hAnsi="Footlight MT Light"/>
                <w:b/>
              </w:rPr>
            </w:pPr>
            <w:r w:rsidRPr="008B1A85">
              <w:rPr>
                <w:rFonts w:ascii="Footlight MT Light" w:hAnsi="Footlight MT Light"/>
                <w:b/>
              </w:rPr>
              <w:lastRenderedPageBreak/>
              <w:t>Grizzly Great and PAW Pride awards</w:t>
            </w:r>
          </w:p>
        </w:tc>
        <w:tc>
          <w:tcPr>
            <w:tcW w:w="7404" w:type="dxa"/>
          </w:tcPr>
          <w:p w14:paraId="506BB546" w14:textId="6F9CD115" w:rsidR="0069554B" w:rsidRPr="003A2887" w:rsidRDefault="008B1A85" w:rsidP="008B1A85">
            <w:pPr>
              <w:rPr>
                <w:rFonts w:ascii="Footlight MT Light" w:hAnsi="Footlight MT Light"/>
              </w:rPr>
            </w:pPr>
            <w:proofErr w:type="gramStart"/>
            <w:r>
              <w:rPr>
                <w:rFonts w:ascii="Footlight MT Light" w:hAnsi="Footlight MT Light"/>
              </w:rPr>
              <w:t xml:space="preserve">Garfield </w:t>
            </w:r>
            <w:r w:rsidRPr="008B1A85">
              <w:rPr>
                <w:rFonts w:ascii="Footlight MT Light" w:hAnsi="Footlight MT Light"/>
              </w:rPr>
              <w:t xml:space="preserve"> utilizes</w:t>
            </w:r>
            <w:proofErr w:type="gramEnd"/>
            <w:r w:rsidRPr="008B1A85">
              <w:rPr>
                <w:rFonts w:ascii="Footlight MT Light" w:hAnsi="Footlight MT Light"/>
              </w:rPr>
              <w:t xml:space="preserve"> Positive Behavior Intervention Support (PBIS) school-wide.  The parent handbook provides information about PBIS, rules/expectations, student recognition, and interventions/consequences.  It is </w:t>
            </w:r>
            <w:r w:rsidR="00203710">
              <w:rPr>
                <w:rFonts w:ascii="Footlight MT Light" w:hAnsi="Footlight MT Light"/>
              </w:rPr>
              <w:t xml:space="preserve">available on </w:t>
            </w:r>
            <w:proofErr w:type="spellStart"/>
            <w:r w:rsidR="00203710">
              <w:rPr>
                <w:rFonts w:ascii="Footlight MT Light" w:hAnsi="Footlight MT Light"/>
              </w:rPr>
              <w:t>PeachJar</w:t>
            </w:r>
            <w:proofErr w:type="spellEnd"/>
            <w:r w:rsidRPr="008B1A85">
              <w:rPr>
                <w:rFonts w:ascii="Footlight MT Light" w:hAnsi="Footlight MT Light"/>
              </w:rPr>
              <w:t xml:space="preserve"> and is posted on the </w:t>
            </w:r>
            <w:r>
              <w:rPr>
                <w:rFonts w:ascii="Footlight MT Light" w:hAnsi="Footlight MT Light"/>
              </w:rPr>
              <w:t xml:space="preserve">Garfield </w:t>
            </w:r>
            <w:r w:rsidRPr="008B1A85">
              <w:rPr>
                <w:rFonts w:ascii="Footlight MT Light" w:hAnsi="Footlight MT Light"/>
              </w:rPr>
              <w:t xml:space="preserve">website.  Copies of more detailed Staff Handbook are made available in the office for interested families.  </w:t>
            </w:r>
          </w:p>
        </w:tc>
      </w:tr>
    </w:tbl>
    <w:p w14:paraId="1E1DFBB2" w14:textId="77777777" w:rsidR="002F12F0" w:rsidRDefault="002F12F0" w:rsidP="00E55444">
      <w:pPr>
        <w:jc w:val="center"/>
        <w:rPr>
          <w:rFonts w:ascii="Footlight MT Light" w:hAnsi="Footlight MT Light"/>
        </w:rPr>
      </w:pPr>
    </w:p>
    <w:p w14:paraId="7F4DADC8" w14:textId="77777777" w:rsidR="00C70A1C" w:rsidRPr="00C70A1C" w:rsidRDefault="00C70A1C" w:rsidP="00C70A1C">
      <w:pPr>
        <w:rPr>
          <w:rFonts w:ascii="Footlight MT Light" w:hAnsi="Footlight MT Light"/>
          <w:b/>
        </w:rPr>
      </w:pPr>
      <w:r>
        <w:rPr>
          <w:rFonts w:ascii="Footlight MT Light" w:hAnsi="Footlight MT Light"/>
          <w:b/>
        </w:rPr>
        <w:t>Weekly</w:t>
      </w:r>
      <w:r w:rsidR="00E903CF">
        <w:rPr>
          <w:rFonts w:ascii="Footlight MT Light" w:hAnsi="Footlight MT Light"/>
          <w:b/>
        </w:rPr>
        <w:t>/Ongoing</w:t>
      </w:r>
      <w:r w:rsidRPr="00C70A1C">
        <w:rPr>
          <w:rFonts w:ascii="Footlight MT Light" w:hAnsi="Footlight MT Light"/>
          <w:b/>
        </w:rPr>
        <w:t xml:space="preserve">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7229"/>
      </w:tblGrid>
      <w:tr w:rsidR="00C70A1C" w:rsidRPr="003A2887" w14:paraId="5A202A1B" w14:textId="77777777" w:rsidTr="00FA4CB4">
        <w:trPr>
          <w:trHeight w:val="323"/>
        </w:trPr>
        <w:tc>
          <w:tcPr>
            <w:tcW w:w="3561" w:type="dxa"/>
          </w:tcPr>
          <w:p w14:paraId="6210D4DB" w14:textId="77777777" w:rsidR="00C70A1C" w:rsidRPr="003A2887" w:rsidRDefault="008B1A85" w:rsidP="00ED414F">
            <w:pPr>
              <w:rPr>
                <w:rFonts w:ascii="Footlight MT Light" w:hAnsi="Footlight MT Light"/>
                <w:b/>
              </w:rPr>
            </w:pPr>
            <w:r w:rsidRPr="008B1A85">
              <w:rPr>
                <w:rFonts w:ascii="Footlight MT Light" w:hAnsi="Footlight MT Light"/>
                <w:b/>
              </w:rPr>
              <w:t>Staff Newsletters and websites</w:t>
            </w:r>
          </w:p>
        </w:tc>
        <w:tc>
          <w:tcPr>
            <w:tcW w:w="7229" w:type="dxa"/>
          </w:tcPr>
          <w:p w14:paraId="3AC2B17F" w14:textId="77777777" w:rsidR="00C70A1C" w:rsidRPr="003A2887" w:rsidRDefault="008B1A85" w:rsidP="00ED414F">
            <w:pPr>
              <w:rPr>
                <w:rFonts w:ascii="Footlight MT Light" w:hAnsi="Footlight MT Light"/>
              </w:rPr>
            </w:pPr>
            <w:r w:rsidRPr="008B1A85">
              <w:rPr>
                <w:rFonts w:ascii="Footlight MT Light" w:hAnsi="Footlight MT Light"/>
              </w:rPr>
              <w:t>Provides information specific for each staff member’s classroom and/or program.</w:t>
            </w:r>
          </w:p>
        </w:tc>
      </w:tr>
      <w:tr w:rsidR="002326B2" w:rsidRPr="003A2887" w14:paraId="572F194D" w14:textId="77777777" w:rsidTr="00FA4CB4">
        <w:trPr>
          <w:trHeight w:val="323"/>
        </w:trPr>
        <w:tc>
          <w:tcPr>
            <w:tcW w:w="3561" w:type="dxa"/>
          </w:tcPr>
          <w:p w14:paraId="1EFC26E7" w14:textId="77777777" w:rsidR="002326B2" w:rsidRPr="008B1A85" w:rsidRDefault="008B1A85" w:rsidP="00ED414F">
            <w:pPr>
              <w:rPr>
                <w:rFonts w:ascii="Footlight MT Light" w:hAnsi="Footlight MT Light"/>
                <w:b/>
              </w:rPr>
            </w:pPr>
            <w:r w:rsidRPr="008B1A85">
              <w:rPr>
                <w:rFonts w:ascii="Footlight MT Light" w:hAnsi="Footlight MT Light"/>
                <w:b/>
              </w:rPr>
              <w:t>In-Person Communications</w:t>
            </w:r>
          </w:p>
        </w:tc>
        <w:tc>
          <w:tcPr>
            <w:tcW w:w="7229" w:type="dxa"/>
          </w:tcPr>
          <w:p w14:paraId="4A6D1E45" w14:textId="0DC2D2E1" w:rsidR="002326B2" w:rsidRPr="003A2887" w:rsidRDefault="008B1A85" w:rsidP="009C6BCD">
            <w:pPr>
              <w:rPr>
                <w:rFonts w:ascii="Footlight MT Light" w:hAnsi="Footlight MT Light"/>
              </w:rPr>
            </w:pPr>
            <w:r w:rsidRPr="008B1A85">
              <w:rPr>
                <w:rFonts w:ascii="Footlight MT Light" w:hAnsi="Footlight MT Light"/>
              </w:rPr>
              <w:t xml:space="preserve">Staff meet with parents during start of year Meet and </w:t>
            </w:r>
            <w:proofErr w:type="gramStart"/>
            <w:r w:rsidRPr="008B1A85">
              <w:rPr>
                <w:rFonts w:ascii="Footlight MT Light" w:hAnsi="Footlight MT Light"/>
              </w:rPr>
              <w:t xml:space="preserve">Greet, </w:t>
            </w:r>
            <w:r w:rsidR="00203710">
              <w:rPr>
                <w:rFonts w:ascii="Footlight MT Light" w:hAnsi="Footlight MT Light"/>
              </w:rPr>
              <w:t xml:space="preserve"> October</w:t>
            </w:r>
            <w:proofErr w:type="gramEnd"/>
            <w:r w:rsidRPr="008B1A85">
              <w:rPr>
                <w:rFonts w:ascii="Footlight MT Light" w:hAnsi="Footlight MT Light"/>
              </w:rPr>
              <w:t xml:space="preserve"> and March conferences, and as needed. They connect with individual families outside before and after the school day.  </w:t>
            </w:r>
          </w:p>
        </w:tc>
      </w:tr>
      <w:tr w:rsidR="008B1A85" w:rsidRPr="003A2887" w14:paraId="7EBFF49E" w14:textId="77777777" w:rsidTr="00FA4CB4">
        <w:trPr>
          <w:trHeight w:val="323"/>
        </w:trPr>
        <w:tc>
          <w:tcPr>
            <w:tcW w:w="3561" w:type="dxa"/>
          </w:tcPr>
          <w:p w14:paraId="44EA8FD1" w14:textId="77777777" w:rsidR="008B1A85" w:rsidRPr="008B1A85" w:rsidRDefault="008B1A85" w:rsidP="008B1A85">
            <w:pPr>
              <w:rPr>
                <w:b/>
              </w:rPr>
            </w:pPr>
            <w:r w:rsidRPr="008B1A85">
              <w:rPr>
                <w:b/>
              </w:rPr>
              <w:t>Phone Calls, Written Notes and Email</w:t>
            </w:r>
          </w:p>
        </w:tc>
        <w:tc>
          <w:tcPr>
            <w:tcW w:w="7229" w:type="dxa"/>
          </w:tcPr>
          <w:p w14:paraId="759C0D87" w14:textId="77777777" w:rsidR="008B1A85" w:rsidRDefault="008B1A85" w:rsidP="008B1A85">
            <w:r w:rsidRPr="008B1A85">
              <w:t>Teachers communicate with families as needed via notes, calls home, or electronic means such as email.</w:t>
            </w:r>
          </w:p>
        </w:tc>
      </w:tr>
      <w:tr w:rsidR="008B1A85" w:rsidRPr="003A2887" w14:paraId="1B2BA9B8" w14:textId="77777777" w:rsidTr="00FA4CB4">
        <w:trPr>
          <w:trHeight w:val="323"/>
        </w:trPr>
        <w:tc>
          <w:tcPr>
            <w:tcW w:w="3561" w:type="dxa"/>
          </w:tcPr>
          <w:p w14:paraId="251845EA" w14:textId="77777777" w:rsidR="008B1A85" w:rsidRPr="008B1A85" w:rsidRDefault="008B1A85" w:rsidP="008B1A85">
            <w:pPr>
              <w:rPr>
                <w:b/>
              </w:rPr>
            </w:pPr>
            <w:r w:rsidRPr="008B1A85">
              <w:rPr>
                <w:b/>
              </w:rPr>
              <w:t>Reader Board</w:t>
            </w:r>
          </w:p>
        </w:tc>
        <w:tc>
          <w:tcPr>
            <w:tcW w:w="7229" w:type="dxa"/>
          </w:tcPr>
          <w:p w14:paraId="2F3EE6DE" w14:textId="77777777" w:rsidR="008B1A85" w:rsidRPr="008B1A85" w:rsidRDefault="008B1A85" w:rsidP="008B1A85">
            <w:r w:rsidRPr="008B1A85">
              <w:t>Provides families and community with information about upcoming events.</w:t>
            </w:r>
          </w:p>
        </w:tc>
      </w:tr>
      <w:tr w:rsidR="008B1A85" w:rsidRPr="003A2887" w14:paraId="09C8AA8B" w14:textId="77777777" w:rsidTr="00FA4CB4">
        <w:trPr>
          <w:trHeight w:val="323"/>
        </w:trPr>
        <w:tc>
          <w:tcPr>
            <w:tcW w:w="3561" w:type="dxa"/>
          </w:tcPr>
          <w:p w14:paraId="751AADDD" w14:textId="77777777" w:rsidR="008B1A85" w:rsidRPr="008B1A85" w:rsidRDefault="008B1A85" w:rsidP="008B1A85">
            <w:pPr>
              <w:rPr>
                <w:b/>
              </w:rPr>
            </w:pPr>
            <w:r w:rsidRPr="008B1A85">
              <w:rPr>
                <w:b/>
              </w:rPr>
              <w:t>Bright Arrow Phone System</w:t>
            </w:r>
          </w:p>
        </w:tc>
        <w:tc>
          <w:tcPr>
            <w:tcW w:w="7229" w:type="dxa"/>
          </w:tcPr>
          <w:p w14:paraId="1B8CF611" w14:textId="77777777" w:rsidR="008B1A85" w:rsidRPr="008B1A85" w:rsidRDefault="008B1A85" w:rsidP="008B1A85">
            <w:r w:rsidRPr="008B1A85">
              <w:t xml:space="preserve">Provides information to families via recorded phone message.  </w:t>
            </w:r>
          </w:p>
        </w:tc>
      </w:tr>
    </w:tbl>
    <w:p w14:paraId="72434B18" w14:textId="77777777" w:rsidR="00C70A1C" w:rsidRDefault="00C70A1C" w:rsidP="00E11568">
      <w:pPr>
        <w:rPr>
          <w:rFonts w:ascii="Footlight MT Light" w:hAnsi="Footlight MT Light"/>
        </w:rPr>
      </w:pPr>
    </w:p>
    <w:p w14:paraId="1AA4C531" w14:textId="77777777" w:rsidR="00C70A1C" w:rsidRPr="00C70A1C" w:rsidRDefault="00C1635D" w:rsidP="00C70A1C">
      <w:pPr>
        <w:rPr>
          <w:rFonts w:ascii="Footlight MT Light" w:hAnsi="Footlight MT Light"/>
          <w:b/>
        </w:rPr>
      </w:pPr>
      <w:r>
        <w:rPr>
          <w:rFonts w:ascii="Footlight MT Light" w:hAnsi="Footlight MT Light"/>
          <w:b/>
        </w:rPr>
        <w:t>Fall</w:t>
      </w:r>
      <w:r w:rsidR="00C70A1C" w:rsidRPr="00C70A1C">
        <w:rPr>
          <w:rFonts w:ascii="Footlight MT Light" w:hAnsi="Footlight MT Light"/>
          <w:b/>
        </w:rPr>
        <w:t xml:space="preserve">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7246"/>
      </w:tblGrid>
      <w:tr w:rsidR="00C70A1C" w:rsidRPr="003A2887" w14:paraId="6159EA68" w14:textId="77777777" w:rsidTr="003A2887">
        <w:trPr>
          <w:trHeight w:val="530"/>
        </w:trPr>
        <w:tc>
          <w:tcPr>
            <w:tcW w:w="3612" w:type="dxa"/>
          </w:tcPr>
          <w:p w14:paraId="3E2DAAD0" w14:textId="4B905386" w:rsidR="00C70A1C" w:rsidRPr="008B1A85" w:rsidRDefault="0085552D" w:rsidP="00C1635D">
            <w:pPr>
              <w:rPr>
                <w:rFonts w:ascii="Footlight MT Light" w:hAnsi="Footlight MT Light"/>
                <w:b/>
              </w:rPr>
            </w:pPr>
            <w:r>
              <w:rPr>
                <w:rFonts w:ascii="Footlight MT Light" w:hAnsi="Footlight MT Light"/>
                <w:b/>
              </w:rPr>
              <w:t>Launch Conferences</w:t>
            </w:r>
          </w:p>
        </w:tc>
        <w:tc>
          <w:tcPr>
            <w:tcW w:w="7404" w:type="dxa"/>
          </w:tcPr>
          <w:p w14:paraId="78FEC85F" w14:textId="58F3DEFD" w:rsidR="00C70A1C" w:rsidRPr="003A2887" w:rsidRDefault="008B1A85" w:rsidP="00ED414F">
            <w:pPr>
              <w:rPr>
                <w:rFonts w:ascii="Footlight MT Light" w:hAnsi="Footlight MT Light"/>
              </w:rPr>
            </w:pPr>
            <w:r w:rsidRPr="008B1A85">
              <w:rPr>
                <w:rFonts w:ascii="Footlight MT Light" w:hAnsi="Footlight MT Light"/>
              </w:rPr>
              <w:t xml:space="preserve">Provides families the opportunity to visit classrooms before school to meet the teacher, visit the classroom, </w:t>
            </w:r>
            <w:r w:rsidR="0085552D">
              <w:rPr>
                <w:rFonts w:ascii="Footlight MT Light" w:hAnsi="Footlight MT Light"/>
              </w:rPr>
              <w:t xml:space="preserve">pick up </w:t>
            </w:r>
            <w:r w:rsidRPr="008B1A85">
              <w:rPr>
                <w:rFonts w:ascii="Footlight MT Light" w:hAnsi="Footlight MT Light"/>
              </w:rPr>
              <w:t>school supplies, and learn about the classroom</w:t>
            </w:r>
            <w:r w:rsidR="0085552D">
              <w:rPr>
                <w:rFonts w:ascii="Footlight MT Light" w:hAnsi="Footlight MT Light"/>
              </w:rPr>
              <w:t xml:space="preserve">, prepare for virtual learning. </w:t>
            </w:r>
          </w:p>
        </w:tc>
      </w:tr>
      <w:tr w:rsidR="00C70A1C" w:rsidRPr="003A2887" w14:paraId="7760E479" w14:textId="77777777" w:rsidTr="003A2887">
        <w:trPr>
          <w:trHeight w:val="530"/>
        </w:trPr>
        <w:tc>
          <w:tcPr>
            <w:tcW w:w="3612" w:type="dxa"/>
          </w:tcPr>
          <w:p w14:paraId="51828866" w14:textId="77777777" w:rsidR="00C70A1C" w:rsidRPr="008B1A85" w:rsidRDefault="008B1A85" w:rsidP="00185586">
            <w:pPr>
              <w:rPr>
                <w:rFonts w:ascii="Footlight MT Light" w:hAnsi="Footlight MT Light"/>
                <w:b/>
              </w:rPr>
            </w:pPr>
            <w:r w:rsidRPr="008B1A85">
              <w:rPr>
                <w:rFonts w:ascii="Footlight MT Light" w:hAnsi="Footlight MT Light"/>
                <w:b/>
              </w:rPr>
              <w:t>WA Kids Conferences</w:t>
            </w:r>
          </w:p>
        </w:tc>
        <w:tc>
          <w:tcPr>
            <w:tcW w:w="7404" w:type="dxa"/>
          </w:tcPr>
          <w:p w14:paraId="17B78B1F" w14:textId="77777777" w:rsidR="00C70A1C" w:rsidRPr="003A2887" w:rsidRDefault="008B1A85" w:rsidP="00185586">
            <w:pPr>
              <w:rPr>
                <w:rFonts w:ascii="Footlight MT Light" w:hAnsi="Footlight MT Light"/>
              </w:rPr>
            </w:pPr>
            <w:r w:rsidRPr="008B1A85">
              <w:rPr>
                <w:rFonts w:ascii="Footlight MT Light" w:hAnsi="Footlight MT Light"/>
              </w:rPr>
              <w:t>Opportunity for teachers and parents to meet and discuss in-coming kindergartners.  Teachers are able to gather data related to kindergarten readiness.</w:t>
            </w:r>
          </w:p>
        </w:tc>
      </w:tr>
      <w:tr w:rsidR="00C70A1C" w:rsidRPr="003A2887" w14:paraId="31115CC3" w14:textId="77777777" w:rsidTr="008B1A85">
        <w:trPr>
          <w:trHeight w:val="665"/>
        </w:trPr>
        <w:tc>
          <w:tcPr>
            <w:tcW w:w="3612" w:type="dxa"/>
          </w:tcPr>
          <w:p w14:paraId="5B29E958" w14:textId="58443EC1" w:rsidR="00C70A1C" w:rsidRPr="003A2887" w:rsidRDefault="0085552D" w:rsidP="00C1635D">
            <w:pPr>
              <w:rPr>
                <w:rFonts w:ascii="Footlight MT Light" w:hAnsi="Footlight MT Light"/>
                <w:b/>
              </w:rPr>
            </w:pPr>
            <w:r>
              <w:rPr>
                <w:rFonts w:ascii="Footlight MT Light" w:hAnsi="Footlight MT Light"/>
                <w:b/>
              </w:rPr>
              <w:t>Family Virtual Q &amp; A</w:t>
            </w:r>
          </w:p>
        </w:tc>
        <w:tc>
          <w:tcPr>
            <w:tcW w:w="7404" w:type="dxa"/>
          </w:tcPr>
          <w:p w14:paraId="71E9CAAE" w14:textId="4AA9A18B" w:rsidR="00C70A1C" w:rsidRPr="003A2887" w:rsidRDefault="0085552D" w:rsidP="00E115A5">
            <w:pPr>
              <w:rPr>
                <w:rFonts w:ascii="Footlight MT Light" w:hAnsi="Footlight MT Light"/>
              </w:rPr>
            </w:pPr>
            <w:r>
              <w:rPr>
                <w:rFonts w:ascii="Footlight MT Light" w:hAnsi="Footlight MT Light"/>
              </w:rPr>
              <w:t>Teachers/Principal hold virtual meetings to answer questions from families and do Covid19 updates</w:t>
            </w:r>
          </w:p>
        </w:tc>
      </w:tr>
      <w:tr w:rsidR="009C6BCD" w:rsidRPr="003A2887" w14:paraId="4D1717BE" w14:textId="77777777" w:rsidTr="003A2887">
        <w:trPr>
          <w:trHeight w:val="323"/>
        </w:trPr>
        <w:tc>
          <w:tcPr>
            <w:tcW w:w="3612" w:type="dxa"/>
          </w:tcPr>
          <w:p w14:paraId="02207FE2" w14:textId="0951255C" w:rsidR="009C6BCD" w:rsidRPr="008B1A85" w:rsidRDefault="00F4653B" w:rsidP="009C6BCD">
            <w:pPr>
              <w:rPr>
                <w:rFonts w:ascii="Footlight MT Light" w:hAnsi="Footlight MT Light"/>
                <w:b/>
              </w:rPr>
            </w:pPr>
            <w:r>
              <w:rPr>
                <w:rFonts w:ascii="Footlight MT Light" w:hAnsi="Footlight MT Light"/>
                <w:b/>
              </w:rPr>
              <w:t>October</w:t>
            </w:r>
            <w:r w:rsidR="008B1A85" w:rsidRPr="008B1A85">
              <w:rPr>
                <w:rFonts w:ascii="Footlight MT Light" w:hAnsi="Footlight MT Light"/>
                <w:b/>
              </w:rPr>
              <w:t xml:space="preserve"> Conferences</w:t>
            </w:r>
          </w:p>
        </w:tc>
        <w:tc>
          <w:tcPr>
            <w:tcW w:w="7404" w:type="dxa"/>
          </w:tcPr>
          <w:p w14:paraId="33D6A8D1" w14:textId="77777777" w:rsidR="009C6BCD" w:rsidRPr="003A2887" w:rsidRDefault="008B1A85" w:rsidP="009C6BCD">
            <w:pPr>
              <w:rPr>
                <w:rFonts w:ascii="Footlight MT Light" w:hAnsi="Footlight MT Light"/>
              </w:rPr>
            </w:pPr>
            <w:r w:rsidRPr="008B1A85">
              <w:rPr>
                <w:rFonts w:ascii="Footlight MT Light" w:hAnsi="Footlight MT Light"/>
              </w:rPr>
              <w:t>Opportunity for families to meet with teacher and learn about student academic and behavior progress and goals.</w:t>
            </w:r>
          </w:p>
        </w:tc>
      </w:tr>
      <w:tr w:rsidR="00C1635D" w:rsidRPr="003A2887" w14:paraId="3F922F07" w14:textId="77777777" w:rsidTr="003A2887">
        <w:trPr>
          <w:trHeight w:val="350"/>
        </w:trPr>
        <w:tc>
          <w:tcPr>
            <w:tcW w:w="3612" w:type="dxa"/>
          </w:tcPr>
          <w:p w14:paraId="09F6BF40" w14:textId="12EE190A" w:rsidR="00C1635D" w:rsidRPr="003A2887" w:rsidRDefault="00FA4CB4" w:rsidP="00C1635D">
            <w:pPr>
              <w:rPr>
                <w:rFonts w:ascii="Footlight MT Light" w:hAnsi="Footlight MT Light"/>
              </w:rPr>
            </w:pPr>
            <w:r>
              <w:rPr>
                <w:rFonts w:ascii="Footlight MT Light" w:hAnsi="Footlight MT Light"/>
              </w:rPr>
              <w:t xml:space="preserve">October </w:t>
            </w:r>
            <w:r w:rsidR="00F4653B">
              <w:rPr>
                <w:rFonts w:ascii="Footlight MT Light" w:hAnsi="Footlight MT Light"/>
              </w:rPr>
              <w:t>NET meeting</w:t>
            </w:r>
          </w:p>
        </w:tc>
        <w:tc>
          <w:tcPr>
            <w:tcW w:w="7404" w:type="dxa"/>
          </w:tcPr>
          <w:p w14:paraId="5A13AAF4" w14:textId="77777777" w:rsidR="00C1635D" w:rsidRPr="003A2887" w:rsidRDefault="00FA4CB4" w:rsidP="00ED414F">
            <w:pPr>
              <w:rPr>
                <w:rFonts w:ascii="Footlight MT Light" w:hAnsi="Footlight MT Light"/>
              </w:rPr>
            </w:pPr>
            <w:r>
              <w:rPr>
                <w:rFonts w:ascii="Footlight MT Light" w:hAnsi="Footlight MT Light"/>
              </w:rPr>
              <w:t>Data/Goals/SIP/Title plan shared with family. Feedback obtained from families in one on one, small group format.</w:t>
            </w:r>
          </w:p>
        </w:tc>
      </w:tr>
      <w:tr w:rsidR="00C1635D" w:rsidRPr="003A2887" w14:paraId="244BD8E6" w14:textId="77777777" w:rsidTr="003A2887">
        <w:trPr>
          <w:trHeight w:val="350"/>
        </w:trPr>
        <w:tc>
          <w:tcPr>
            <w:tcW w:w="3612" w:type="dxa"/>
          </w:tcPr>
          <w:p w14:paraId="6622F7F5" w14:textId="77777777" w:rsidR="00C1635D" w:rsidRPr="003A2887" w:rsidRDefault="00C1635D" w:rsidP="00C1635D">
            <w:pPr>
              <w:rPr>
                <w:rFonts w:ascii="Footlight MT Light" w:hAnsi="Footlight MT Light"/>
              </w:rPr>
            </w:pPr>
          </w:p>
        </w:tc>
        <w:tc>
          <w:tcPr>
            <w:tcW w:w="7404" w:type="dxa"/>
          </w:tcPr>
          <w:p w14:paraId="668F58BB" w14:textId="77777777" w:rsidR="00C1635D" w:rsidRPr="003A2887" w:rsidRDefault="00C1635D" w:rsidP="00ED414F">
            <w:pPr>
              <w:rPr>
                <w:rFonts w:ascii="Footlight MT Light" w:hAnsi="Footlight MT Light"/>
              </w:rPr>
            </w:pPr>
          </w:p>
        </w:tc>
      </w:tr>
    </w:tbl>
    <w:p w14:paraId="0CCCB6AA" w14:textId="77777777" w:rsidR="00C1635D" w:rsidRDefault="00C1635D" w:rsidP="00E11568">
      <w:pPr>
        <w:rPr>
          <w:rFonts w:ascii="Footlight MT Light" w:hAnsi="Footlight MT Light"/>
        </w:rPr>
      </w:pPr>
    </w:p>
    <w:p w14:paraId="248859B2" w14:textId="77777777" w:rsidR="00C1635D" w:rsidRPr="00C70A1C" w:rsidRDefault="00C1635D" w:rsidP="00C1635D">
      <w:pPr>
        <w:rPr>
          <w:rFonts w:ascii="Footlight MT Light" w:hAnsi="Footlight MT Light"/>
          <w:b/>
        </w:rPr>
      </w:pPr>
      <w:r>
        <w:rPr>
          <w:rFonts w:ascii="Footlight MT Light" w:hAnsi="Footlight MT Light"/>
          <w:b/>
        </w:rPr>
        <w:t>Winter</w:t>
      </w:r>
      <w:r w:rsidRPr="00C70A1C">
        <w:rPr>
          <w:rFonts w:ascii="Footlight MT Light" w:hAnsi="Footlight MT Light"/>
          <w:b/>
        </w:rPr>
        <w:t xml:space="preserve"> Opportunities</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2"/>
        <w:gridCol w:w="7404"/>
      </w:tblGrid>
      <w:tr w:rsidR="009C6BCD" w:rsidRPr="003A2887" w14:paraId="569A0AE8" w14:textId="77777777" w:rsidTr="009C6BCD">
        <w:trPr>
          <w:trHeight w:val="260"/>
        </w:trPr>
        <w:tc>
          <w:tcPr>
            <w:tcW w:w="3612" w:type="dxa"/>
          </w:tcPr>
          <w:p w14:paraId="1DE5D583" w14:textId="77777777" w:rsidR="009C6BCD" w:rsidRPr="001E519E" w:rsidRDefault="001E519E" w:rsidP="00ED414F">
            <w:pPr>
              <w:rPr>
                <w:rFonts w:ascii="Footlight MT Light" w:hAnsi="Footlight MT Light"/>
                <w:b/>
              </w:rPr>
            </w:pPr>
            <w:r w:rsidRPr="001E519E">
              <w:rPr>
                <w:rFonts w:ascii="Footlight MT Light" w:hAnsi="Footlight MT Light"/>
                <w:b/>
              </w:rPr>
              <w:t>Book Swap</w:t>
            </w:r>
          </w:p>
        </w:tc>
        <w:tc>
          <w:tcPr>
            <w:tcW w:w="7404" w:type="dxa"/>
          </w:tcPr>
          <w:p w14:paraId="153CBFE2" w14:textId="77777777" w:rsidR="009C6BCD" w:rsidRPr="003A2887" w:rsidRDefault="001E519E" w:rsidP="00ED414F">
            <w:pPr>
              <w:rPr>
                <w:rFonts w:ascii="Footlight MT Light" w:hAnsi="Footlight MT Light"/>
              </w:rPr>
            </w:pPr>
            <w:r>
              <w:rPr>
                <w:rFonts w:ascii="Footlight MT Light" w:hAnsi="Footlight MT Light"/>
              </w:rPr>
              <w:t xml:space="preserve">Opportunity for families to swap books with other families, promote a literacy environment, build community relationships. </w:t>
            </w:r>
          </w:p>
        </w:tc>
      </w:tr>
      <w:tr w:rsidR="009C6BCD" w:rsidRPr="003A2887" w14:paraId="2B13FEFE" w14:textId="77777777" w:rsidTr="009C6BCD">
        <w:trPr>
          <w:trHeight w:val="260"/>
        </w:trPr>
        <w:tc>
          <w:tcPr>
            <w:tcW w:w="3612" w:type="dxa"/>
          </w:tcPr>
          <w:p w14:paraId="6EA13CE5" w14:textId="77777777" w:rsidR="009C6BCD" w:rsidRPr="001E519E" w:rsidRDefault="00FA4CB4" w:rsidP="00ED414F">
            <w:pPr>
              <w:rPr>
                <w:rFonts w:ascii="Footlight MT Light" w:hAnsi="Footlight MT Light"/>
                <w:b/>
              </w:rPr>
            </w:pPr>
            <w:r>
              <w:rPr>
                <w:rFonts w:ascii="Footlight MT Light" w:hAnsi="Footlight MT Light"/>
                <w:b/>
              </w:rPr>
              <w:t>STEM</w:t>
            </w:r>
            <w:r w:rsidR="001E519E" w:rsidRPr="001E519E">
              <w:rPr>
                <w:rFonts w:ascii="Footlight MT Light" w:hAnsi="Footlight MT Light"/>
                <w:b/>
              </w:rPr>
              <w:t xml:space="preserve"> Night</w:t>
            </w:r>
          </w:p>
        </w:tc>
        <w:tc>
          <w:tcPr>
            <w:tcW w:w="7404" w:type="dxa"/>
          </w:tcPr>
          <w:p w14:paraId="3AAA1C7F" w14:textId="77777777" w:rsidR="009C6BCD" w:rsidRPr="003A2887" w:rsidRDefault="001E519E" w:rsidP="00FA4CB4">
            <w:pPr>
              <w:rPr>
                <w:rFonts w:ascii="Footlight MT Light" w:hAnsi="Footlight MT Light"/>
              </w:rPr>
            </w:pPr>
            <w:r>
              <w:rPr>
                <w:rFonts w:ascii="Footlight MT Light" w:hAnsi="Footlight MT Light"/>
              </w:rPr>
              <w:t xml:space="preserve">Opportunity for families to learn about </w:t>
            </w:r>
            <w:r w:rsidR="00FA4CB4">
              <w:rPr>
                <w:rFonts w:ascii="Footlight MT Light" w:hAnsi="Footlight MT Light"/>
              </w:rPr>
              <w:t>Science, Technology, Engineering, Mathematics opportunities via hands on activities</w:t>
            </w:r>
            <w:r>
              <w:rPr>
                <w:rFonts w:ascii="Footlight MT Light" w:hAnsi="Footlight MT Light"/>
              </w:rPr>
              <w:t xml:space="preserve">. </w:t>
            </w:r>
          </w:p>
        </w:tc>
      </w:tr>
      <w:tr w:rsidR="009C6BCD" w:rsidRPr="003A2887" w14:paraId="01EC28EF" w14:textId="77777777" w:rsidTr="009C6BCD">
        <w:trPr>
          <w:trHeight w:val="350"/>
        </w:trPr>
        <w:tc>
          <w:tcPr>
            <w:tcW w:w="3612" w:type="dxa"/>
          </w:tcPr>
          <w:p w14:paraId="392A1B5C" w14:textId="77777777" w:rsidR="009C6BCD" w:rsidRPr="001E519E" w:rsidRDefault="001E519E" w:rsidP="00ED414F">
            <w:pPr>
              <w:rPr>
                <w:rFonts w:ascii="Footlight MT Light" w:hAnsi="Footlight MT Light"/>
                <w:b/>
              </w:rPr>
            </w:pPr>
            <w:r w:rsidRPr="001E519E">
              <w:rPr>
                <w:rFonts w:ascii="Footlight MT Light" w:hAnsi="Footlight MT Light"/>
                <w:b/>
              </w:rPr>
              <w:t>After school program</w:t>
            </w:r>
          </w:p>
        </w:tc>
        <w:tc>
          <w:tcPr>
            <w:tcW w:w="7404" w:type="dxa"/>
          </w:tcPr>
          <w:p w14:paraId="1F685E08" w14:textId="4687BC0E" w:rsidR="009C6BCD" w:rsidRPr="003A2887" w:rsidRDefault="001E519E" w:rsidP="00ED414F">
            <w:pPr>
              <w:rPr>
                <w:rFonts w:ascii="Footlight MT Light" w:hAnsi="Footlight MT Light"/>
              </w:rPr>
            </w:pPr>
            <w:r>
              <w:rPr>
                <w:rFonts w:ascii="Footlight MT Light" w:hAnsi="Footlight MT Light"/>
              </w:rPr>
              <w:t xml:space="preserve">Targeted after school intervention for students grades 3-6 achieving below standard in Math </w:t>
            </w:r>
          </w:p>
        </w:tc>
      </w:tr>
      <w:tr w:rsidR="009C6BCD" w:rsidRPr="003A2887" w14:paraId="7ECF7DC5" w14:textId="77777777" w:rsidTr="009C6BCD">
        <w:trPr>
          <w:trHeight w:val="260"/>
        </w:trPr>
        <w:tc>
          <w:tcPr>
            <w:tcW w:w="3612" w:type="dxa"/>
          </w:tcPr>
          <w:p w14:paraId="5BEB0C00" w14:textId="77777777" w:rsidR="009C6BCD" w:rsidRPr="003A2887" w:rsidRDefault="009C6BCD" w:rsidP="009C6BCD">
            <w:pPr>
              <w:rPr>
                <w:rFonts w:ascii="Footlight MT Light" w:hAnsi="Footlight MT Light"/>
                <w:b/>
              </w:rPr>
            </w:pPr>
          </w:p>
        </w:tc>
        <w:tc>
          <w:tcPr>
            <w:tcW w:w="7404" w:type="dxa"/>
          </w:tcPr>
          <w:p w14:paraId="6338382A" w14:textId="77777777" w:rsidR="009C6BCD" w:rsidRPr="003A2887" w:rsidRDefault="009C6BCD" w:rsidP="009C6BCD">
            <w:pPr>
              <w:rPr>
                <w:rFonts w:ascii="Footlight MT Light" w:hAnsi="Footlight MT Light"/>
              </w:rPr>
            </w:pPr>
          </w:p>
        </w:tc>
      </w:tr>
      <w:tr w:rsidR="009C6BCD" w:rsidRPr="003A2887" w14:paraId="4F42E6DC" w14:textId="77777777" w:rsidTr="009C6BCD">
        <w:trPr>
          <w:trHeight w:val="260"/>
        </w:trPr>
        <w:tc>
          <w:tcPr>
            <w:tcW w:w="3612" w:type="dxa"/>
          </w:tcPr>
          <w:p w14:paraId="7918D896" w14:textId="77777777" w:rsidR="009C6BCD" w:rsidRDefault="009C6BCD" w:rsidP="009C6BCD">
            <w:pPr>
              <w:rPr>
                <w:rFonts w:ascii="Footlight MT Light" w:hAnsi="Footlight MT Light"/>
              </w:rPr>
            </w:pPr>
          </w:p>
        </w:tc>
        <w:tc>
          <w:tcPr>
            <w:tcW w:w="7404" w:type="dxa"/>
          </w:tcPr>
          <w:p w14:paraId="4939F398" w14:textId="77777777" w:rsidR="009C6BCD" w:rsidRDefault="009C6BCD" w:rsidP="009C6BCD">
            <w:pPr>
              <w:rPr>
                <w:rFonts w:ascii="Footlight MT Light" w:hAnsi="Footlight MT Light"/>
              </w:rPr>
            </w:pPr>
          </w:p>
        </w:tc>
      </w:tr>
    </w:tbl>
    <w:p w14:paraId="549F5B30" w14:textId="77777777" w:rsidR="00C70A1C" w:rsidRDefault="00C70A1C" w:rsidP="00E55444">
      <w:pPr>
        <w:jc w:val="center"/>
        <w:rPr>
          <w:rFonts w:ascii="Footlight MT Light" w:hAnsi="Footlight MT Light"/>
        </w:rPr>
      </w:pPr>
    </w:p>
    <w:p w14:paraId="007A3568" w14:textId="77777777" w:rsidR="00E903CF" w:rsidRPr="00C70A1C" w:rsidRDefault="00E903CF" w:rsidP="00E903CF">
      <w:pPr>
        <w:rPr>
          <w:rFonts w:ascii="Footlight MT Light" w:hAnsi="Footlight MT Light"/>
          <w:b/>
        </w:rPr>
      </w:pPr>
      <w:r>
        <w:rPr>
          <w:rFonts w:ascii="Footlight MT Light" w:hAnsi="Footlight MT Light"/>
          <w:b/>
        </w:rPr>
        <w:t>Spring</w:t>
      </w:r>
      <w:r w:rsidRPr="00C70A1C">
        <w:rPr>
          <w:rFonts w:ascii="Footlight MT Light" w:hAnsi="Footlight MT Light"/>
          <w:b/>
        </w:rPr>
        <w:t xml:space="preserve"> Opportunities</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2"/>
        <w:gridCol w:w="7404"/>
      </w:tblGrid>
      <w:tr w:rsidR="00CD3BA7" w:rsidRPr="003A2887" w14:paraId="6385AC00" w14:textId="77777777" w:rsidTr="00A81887">
        <w:trPr>
          <w:trHeight w:val="242"/>
        </w:trPr>
        <w:tc>
          <w:tcPr>
            <w:tcW w:w="3612" w:type="dxa"/>
          </w:tcPr>
          <w:p w14:paraId="6B5F78A6" w14:textId="77777777" w:rsidR="00CD3BA7" w:rsidRPr="001E519E" w:rsidRDefault="001E519E" w:rsidP="00CD3BA7">
            <w:pPr>
              <w:rPr>
                <w:rFonts w:ascii="Footlight MT Light" w:hAnsi="Footlight MT Light"/>
                <w:b/>
              </w:rPr>
            </w:pPr>
            <w:r w:rsidRPr="001E519E">
              <w:rPr>
                <w:rFonts w:ascii="Footlight MT Light" w:hAnsi="Footlight MT Light"/>
                <w:b/>
              </w:rPr>
              <w:t>Spring Conferences</w:t>
            </w:r>
          </w:p>
        </w:tc>
        <w:tc>
          <w:tcPr>
            <w:tcW w:w="7404" w:type="dxa"/>
          </w:tcPr>
          <w:p w14:paraId="48A4560A" w14:textId="77777777" w:rsidR="00CD3BA7" w:rsidRPr="003A2887" w:rsidRDefault="001E519E" w:rsidP="00ED414F">
            <w:pPr>
              <w:rPr>
                <w:rFonts w:ascii="Footlight MT Light" w:hAnsi="Footlight MT Light"/>
              </w:rPr>
            </w:pPr>
            <w:r w:rsidRPr="001E519E">
              <w:rPr>
                <w:rFonts w:ascii="Footlight MT Light" w:hAnsi="Footlight MT Light"/>
              </w:rPr>
              <w:t>Opportunity for families to meet with teacher and learn about student progress and goals</w:t>
            </w:r>
          </w:p>
        </w:tc>
      </w:tr>
      <w:tr w:rsidR="00CD3BA7" w:rsidRPr="003A2887" w14:paraId="32889086" w14:textId="77777777" w:rsidTr="00A81887">
        <w:trPr>
          <w:trHeight w:val="260"/>
        </w:trPr>
        <w:tc>
          <w:tcPr>
            <w:tcW w:w="3612" w:type="dxa"/>
          </w:tcPr>
          <w:p w14:paraId="1A246B32" w14:textId="77777777" w:rsidR="00CD3BA7" w:rsidRPr="003A2887" w:rsidRDefault="001E519E" w:rsidP="00ED414F">
            <w:pPr>
              <w:rPr>
                <w:rFonts w:ascii="Footlight MT Light" w:hAnsi="Footlight MT Light"/>
              </w:rPr>
            </w:pPr>
            <w:r w:rsidRPr="001E519E">
              <w:rPr>
                <w:rFonts w:ascii="Footlight MT Light" w:hAnsi="Footlight MT Light"/>
              </w:rPr>
              <w:t>S</w:t>
            </w:r>
            <w:r w:rsidRPr="001E519E">
              <w:rPr>
                <w:rFonts w:ascii="Footlight MT Light" w:hAnsi="Footlight MT Light"/>
                <w:b/>
              </w:rPr>
              <w:t>cience Experiments and Science Fair</w:t>
            </w:r>
          </w:p>
        </w:tc>
        <w:tc>
          <w:tcPr>
            <w:tcW w:w="7404" w:type="dxa"/>
          </w:tcPr>
          <w:p w14:paraId="023125EC" w14:textId="77777777" w:rsidR="00CD3BA7" w:rsidRPr="003A2887" w:rsidRDefault="001E519E" w:rsidP="00ED414F">
            <w:pPr>
              <w:rPr>
                <w:rFonts w:ascii="Footlight MT Light" w:hAnsi="Footlight MT Light"/>
              </w:rPr>
            </w:pPr>
            <w:r w:rsidRPr="001E519E">
              <w:rPr>
                <w:rFonts w:ascii="Footlight MT Light" w:hAnsi="Footlight MT Light"/>
              </w:rPr>
              <w:t>Opportunity for families and students to learn about conducting a fair experiment.  They can support their child and creating an experiment. Students then display experiment at science fair.</w:t>
            </w:r>
          </w:p>
        </w:tc>
      </w:tr>
      <w:tr w:rsidR="00CD3BA7" w:rsidRPr="003A2887" w14:paraId="4C7645AE" w14:textId="77777777" w:rsidTr="00A81887">
        <w:trPr>
          <w:trHeight w:val="260"/>
        </w:trPr>
        <w:tc>
          <w:tcPr>
            <w:tcW w:w="3612" w:type="dxa"/>
          </w:tcPr>
          <w:p w14:paraId="3C1D2A97" w14:textId="77777777" w:rsidR="00CD3BA7" w:rsidRPr="001E519E" w:rsidRDefault="001E519E" w:rsidP="00ED414F">
            <w:pPr>
              <w:rPr>
                <w:rFonts w:ascii="Footlight MT Light" w:hAnsi="Footlight MT Light"/>
                <w:b/>
              </w:rPr>
            </w:pPr>
            <w:r w:rsidRPr="001E519E">
              <w:rPr>
                <w:rFonts w:ascii="Footlight MT Light" w:hAnsi="Footlight MT Light"/>
                <w:b/>
              </w:rPr>
              <w:t>Kindergarten Round-Up and Introduction</w:t>
            </w:r>
          </w:p>
        </w:tc>
        <w:tc>
          <w:tcPr>
            <w:tcW w:w="7404" w:type="dxa"/>
          </w:tcPr>
          <w:p w14:paraId="45F7BF64" w14:textId="77777777" w:rsidR="00CD3BA7" w:rsidRPr="003A2887" w:rsidRDefault="001E519E" w:rsidP="00ED414F">
            <w:pPr>
              <w:rPr>
                <w:rFonts w:ascii="Footlight MT Light" w:hAnsi="Footlight MT Light"/>
              </w:rPr>
            </w:pPr>
            <w:r w:rsidRPr="001E519E">
              <w:rPr>
                <w:rFonts w:ascii="Footlight MT Light" w:hAnsi="Footlight MT Light"/>
              </w:rPr>
              <w:t>Opportunity for families and students to meet teachers and become familiar with the classroom and school.  Families are provided with information about kindergarten success and skills to work on over the summer.</w:t>
            </w:r>
          </w:p>
        </w:tc>
      </w:tr>
      <w:tr w:rsidR="00611F5C" w:rsidRPr="003A2887" w14:paraId="4320E19F" w14:textId="77777777" w:rsidTr="00A81887">
        <w:trPr>
          <w:trHeight w:val="260"/>
        </w:trPr>
        <w:tc>
          <w:tcPr>
            <w:tcW w:w="3612" w:type="dxa"/>
          </w:tcPr>
          <w:p w14:paraId="050B3A82" w14:textId="20C205CC" w:rsidR="00611F5C" w:rsidRPr="001E519E" w:rsidRDefault="00611F5C" w:rsidP="00ED414F">
            <w:pPr>
              <w:rPr>
                <w:rFonts w:ascii="Footlight MT Light" w:hAnsi="Footlight MT Light"/>
                <w:b/>
              </w:rPr>
            </w:pPr>
            <w:r>
              <w:rPr>
                <w:rFonts w:ascii="Footlight MT Light" w:hAnsi="Footlight MT Light"/>
                <w:b/>
              </w:rPr>
              <w:lastRenderedPageBreak/>
              <w:t>Muffins with Mom</w:t>
            </w:r>
          </w:p>
        </w:tc>
        <w:tc>
          <w:tcPr>
            <w:tcW w:w="7404" w:type="dxa"/>
          </w:tcPr>
          <w:p w14:paraId="1AD0462D" w14:textId="47D97643" w:rsidR="00611F5C" w:rsidRPr="001E519E" w:rsidRDefault="00611F5C" w:rsidP="00ED414F">
            <w:pPr>
              <w:rPr>
                <w:rFonts w:ascii="Footlight MT Light" w:hAnsi="Footlight MT Light"/>
              </w:rPr>
            </w:pPr>
            <w:r w:rsidRPr="00611F5C">
              <w:rPr>
                <w:rFonts w:ascii="Footlight MT Light" w:hAnsi="Footlight MT Light"/>
              </w:rPr>
              <w:t>Opportunity for families to spend time with staff and their student building relationships, as well as participating in academic activities</w:t>
            </w:r>
            <w:r>
              <w:rPr>
                <w:rFonts w:ascii="Footlight MT Light" w:hAnsi="Footlight MT Light"/>
              </w:rPr>
              <w:t>, and provide feedback to the staff.</w:t>
            </w:r>
          </w:p>
        </w:tc>
      </w:tr>
    </w:tbl>
    <w:p w14:paraId="678DC505" w14:textId="77777777" w:rsidR="00C70A1C" w:rsidRDefault="00C70A1C" w:rsidP="00B27BC6">
      <w:pPr>
        <w:rPr>
          <w:rFonts w:ascii="Footlight MT Light" w:hAnsi="Footlight MT Light"/>
        </w:rPr>
      </w:pPr>
    </w:p>
    <w:p w14:paraId="44CC48ED" w14:textId="1877060C" w:rsidR="00847BDD" w:rsidRDefault="00847BDD" w:rsidP="00B27BC6">
      <w:pPr>
        <w:rPr>
          <w:rFonts w:ascii="Footlight MT Light" w:hAnsi="Footlight MT Light"/>
          <w:b/>
        </w:rPr>
      </w:pPr>
    </w:p>
    <w:p w14:paraId="4F037ACC" w14:textId="77777777" w:rsidR="00847BDD" w:rsidRPr="00847BDD" w:rsidRDefault="00847BDD" w:rsidP="00B27BC6">
      <w:pPr>
        <w:rPr>
          <w:rFonts w:ascii="Footlight MT Light" w:hAnsi="Footlight MT Light"/>
          <w:b/>
        </w:rPr>
      </w:pPr>
    </w:p>
    <w:sectPr w:rsidR="00847BDD" w:rsidRPr="00847BDD" w:rsidSect="007147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92E99"/>
    <w:multiLevelType w:val="hybridMultilevel"/>
    <w:tmpl w:val="A2F2C024"/>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FA2A69"/>
    <w:multiLevelType w:val="hybridMultilevel"/>
    <w:tmpl w:val="7566491A"/>
    <w:lvl w:ilvl="0" w:tplc="199CDC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67D0D"/>
    <w:multiLevelType w:val="hybridMultilevel"/>
    <w:tmpl w:val="7D7A3A18"/>
    <w:lvl w:ilvl="0" w:tplc="199CDC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C3DC9"/>
    <w:multiLevelType w:val="hybridMultilevel"/>
    <w:tmpl w:val="EDC6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8519E"/>
    <w:multiLevelType w:val="hybridMultilevel"/>
    <w:tmpl w:val="9E141718"/>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793F96"/>
    <w:multiLevelType w:val="hybridMultilevel"/>
    <w:tmpl w:val="1EE6A15C"/>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C2161E"/>
    <w:multiLevelType w:val="hybridMultilevel"/>
    <w:tmpl w:val="43241BE2"/>
    <w:lvl w:ilvl="0" w:tplc="199CDC4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08505F"/>
    <w:multiLevelType w:val="hybridMultilevel"/>
    <w:tmpl w:val="6CEC022C"/>
    <w:lvl w:ilvl="0" w:tplc="199CDC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F66751"/>
    <w:multiLevelType w:val="hybridMultilevel"/>
    <w:tmpl w:val="CFC68B36"/>
    <w:lvl w:ilvl="0" w:tplc="199CDC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B45732"/>
    <w:multiLevelType w:val="hybridMultilevel"/>
    <w:tmpl w:val="A8B0D69E"/>
    <w:lvl w:ilvl="0" w:tplc="199CDC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B308F1"/>
    <w:multiLevelType w:val="hybridMultilevel"/>
    <w:tmpl w:val="56902E1E"/>
    <w:lvl w:ilvl="0" w:tplc="199CDC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7764E7"/>
    <w:multiLevelType w:val="hybridMultilevel"/>
    <w:tmpl w:val="6172E4C0"/>
    <w:lvl w:ilvl="0" w:tplc="199CDC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D01724"/>
    <w:multiLevelType w:val="hybridMultilevel"/>
    <w:tmpl w:val="FD8C9718"/>
    <w:lvl w:ilvl="0" w:tplc="199CDC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7C1C59"/>
    <w:multiLevelType w:val="hybridMultilevel"/>
    <w:tmpl w:val="4E64ACE8"/>
    <w:lvl w:ilvl="0" w:tplc="199CDC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7"/>
  </w:num>
  <w:num w:numId="4">
    <w:abstractNumId w:val="9"/>
  </w:num>
  <w:num w:numId="5">
    <w:abstractNumId w:val="10"/>
  </w:num>
  <w:num w:numId="6">
    <w:abstractNumId w:val="8"/>
  </w:num>
  <w:num w:numId="7">
    <w:abstractNumId w:val="1"/>
  </w:num>
  <w:num w:numId="8">
    <w:abstractNumId w:val="11"/>
  </w:num>
  <w:num w:numId="9">
    <w:abstractNumId w:val="2"/>
  </w:num>
  <w:num w:numId="10">
    <w:abstractNumId w:val="13"/>
  </w:num>
  <w:num w:numId="11">
    <w:abstractNumId w:val="5"/>
  </w:num>
  <w:num w:numId="12">
    <w:abstractNumId w:val="4"/>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444"/>
    <w:rsid w:val="00025351"/>
    <w:rsid w:val="00037A17"/>
    <w:rsid w:val="00045541"/>
    <w:rsid w:val="000A30F9"/>
    <w:rsid w:val="000A5CE9"/>
    <w:rsid w:val="000B04D3"/>
    <w:rsid w:val="000C4490"/>
    <w:rsid w:val="000E1B40"/>
    <w:rsid w:val="00180544"/>
    <w:rsid w:val="001841CC"/>
    <w:rsid w:val="00185586"/>
    <w:rsid w:val="001E519E"/>
    <w:rsid w:val="001E7C02"/>
    <w:rsid w:val="001F70CB"/>
    <w:rsid w:val="00203710"/>
    <w:rsid w:val="00225D92"/>
    <w:rsid w:val="002326B2"/>
    <w:rsid w:val="00236817"/>
    <w:rsid w:val="0025252F"/>
    <w:rsid w:val="00257E4A"/>
    <w:rsid w:val="002A285D"/>
    <w:rsid w:val="002A4989"/>
    <w:rsid w:val="002B541E"/>
    <w:rsid w:val="002B5FC1"/>
    <w:rsid w:val="002D396B"/>
    <w:rsid w:val="002D787D"/>
    <w:rsid w:val="002F12F0"/>
    <w:rsid w:val="00311EC2"/>
    <w:rsid w:val="0033668F"/>
    <w:rsid w:val="003A2887"/>
    <w:rsid w:val="003B151D"/>
    <w:rsid w:val="00422109"/>
    <w:rsid w:val="00446A8B"/>
    <w:rsid w:val="004903EF"/>
    <w:rsid w:val="004B1DC1"/>
    <w:rsid w:val="004C0F88"/>
    <w:rsid w:val="004C6698"/>
    <w:rsid w:val="004D0099"/>
    <w:rsid w:val="0051359C"/>
    <w:rsid w:val="00520175"/>
    <w:rsid w:val="00547BDD"/>
    <w:rsid w:val="00575D5E"/>
    <w:rsid w:val="005B5B83"/>
    <w:rsid w:val="005C4281"/>
    <w:rsid w:val="00611F5C"/>
    <w:rsid w:val="0069554B"/>
    <w:rsid w:val="006D4DCF"/>
    <w:rsid w:val="006E025B"/>
    <w:rsid w:val="006E4AC4"/>
    <w:rsid w:val="006F2171"/>
    <w:rsid w:val="00713123"/>
    <w:rsid w:val="00714757"/>
    <w:rsid w:val="00770BEC"/>
    <w:rsid w:val="007E38FE"/>
    <w:rsid w:val="007F6757"/>
    <w:rsid w:val="00847BDD"/>
    <w:rsid w:val="0085552D"/>
    <w:rsid w:val="0089603D"/>
    <w:rsid w:val="008B1A85"/>
    <w:rsid w:val="008B75E9"/>
    <w:rsid w:val="008D265E"/>
    <w:rsid w:val="008D4FB4"/>
    <w:rsid w:val="008E033D"/>
    <w:rsid w:val="008F3168"/>
    <w:rsid w:val="008F4BEB"/>
    <w:rsid w:val="00955F6D"/>
    <w:rsid w:val="00962710"/>
    <w:rsid w:val="0099762B"/>
    <w:rsid w:val="009C6BCD"/>
    <w:rsid w:val="00A11FF9"/>
    <w:rsid w:val="00A17B71"/>
    <w:rsid w:val="00A22181"/>
    <w:rsid w:val="00A35C90"/>
    <w:rsid w:val="00A57CB3"/>
    <w:rsid w:val="00A81887"/>
    <w:rsid w:val="00AD6FBE"/>
    <w:rsid w:val="00AF70B6"/>
    <w:rsid w:val="00B27BC6"/>
    <w:rsid w:val="00B95F5E"/>
    <w:rsid w:val="00BE03DC"/>
    <w:rsid w:val="00C101D4"/>
    <w:rsid w:val="00C1635D"/>
    <w:rsid w:val="00C27EF2"/>
    <w:rsid w:val="00C33EB8"/>
    <w:rsid w:val="00C67349"/>
    <w:rsid w:val="00C70A1C"/>
    <w:rsid w:val="00C96F07"/>
    <w:rsid w:val="00CB1BD9"/>
    <w:rsid w:val="00CD3BA7"/>
    <w:rsid w:val="00CE7E3E"/>
    <w:rsid w:val="00D0777B"/>
    <w:rsid w:val="00D17B51"/>
    <w:rsid w:val="00D35421"/>
    <w:rsid w:val="00D6330F"/>
    <w:rsid w:val="00D76131"/>
    <w:rsid w:val="00D8096C"/>
    <w:rsid w:val="00D8585E"/>
    <w:rsid w:val="00DC3257"/>
    <w:rsid w:val="00DE13F7"/>
    <w:rsid w:val="00E11568"/>
    <w:rsid w:val="00E115A5"/>
    <w:rsid w:val="00E131BD"/>
    <w:rsid w:val="00E2387C"/>
    <w:rsid w:val="00E4212C"/>
    <w:rsid w:val="00E55444"/>
    <w:rsid w:val="00E63B9E"/>
    <w:rsid w:val="00E903CF"/>
    <w:rsid w:val="00EB6D42"/>
    <w:rsid w:val="00ED414F"/>
    <w:rsid w:val="00F11F81"/>
    <w:rsid w:val="00F4653B"/>
    <w:rsid w:val="00F53B43"/>
    <w:rsid w:val="00F6248C"/>
    <w:rsid w:val="00FA4CB4"/>
    <w:rsid w:val="00FB32CB"/>
    <w:rsid w:val="00FC3AA4"/>
    <w:rsid w:val="00FF0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2DE4B"/>
  <w15:chartTrackingRefBased/>
  <w15:docId w15:val="{38776344-007C-4317-8AFE-E3066A42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7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714757"/>
    <w:rPr>
      <w:i/>
      <w:iCs/>
    </w:rPr>
  </w:style>
  <w:style w:type="character" w:styleId="Hyperlink">
    <w:name w:val="Hyperlink"/>
    <w:rsid w:val="00C70A1C"/>
    <w:rPr>
      <w:color w:val="0000FF"/>
      <w:u w:val="single"/>
    </w:rPr>
  </w:style>
  <w:style w:type="character" w:styleId="FollowedHyperlink">
    <w:name w:val="FollowedHyperlink"/>
    <w:rsid w:val="008F3168"/>
    <w:rPr>
      <w:color w:val="800080"/>
      <w:u w:val="single"/>
    </w:rPr>
  </w:style>
  <w:style w:type="paragraph" w:styleId="BalloonText">
    <w:name w:val="Balloon Text"/>
    <w:basedOn w:val="Normal"/>
    <w:semiHidden/>
    <w:rsid w:val="00236817"/>
    <w:rPr>
      <w:rFonts w:ascii="Tahoma" w:hAnsi="Tahoma" w:cs="Tahoma"/>
      <w:sz w:val="16"/>
      <w:szCs w:val="16"/>
    </w:rPr>
  </w:style>
  <w:style w:type="paragraph" w:styleId="ListParagraph">
    <w:name w:val="List Paragraph"/>
    <w:basedOn w:val="Normal"/>
    <w:uiPriority w:val="34"/>
    <w:qFormat/>
    <w:rsid w:val="00A57CB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Bemiss Elementary School</vt:lpstr>
    </vt:vector>
  </TitlesOfParts>
  <Company>Spokane Public Schools</Company>
  <LinksUpToDate>false</LinksUpToDate>
  <CharactersWithSpaces>12071</CharactersWithSpaces>
  <SharedDoc>false</SharedDoc>
  <HLinks>
    <vt:vector size="12" baseType="variant">
      <vt:variant>
        <vt:i4>5963800</vt:i4>
      </vt:variant>
      <vt:variant>
        <vt:i4>3</vt:i4>
      </vt:variant>
      <vt:variant>
        <vt:i4>0</vt:i4>
      </vt:variant>
      <vt:variant>
        <vt:i4>5</vt:i4>
      </vt:variant>
      <vt:variant>
        <vt:lpwstr>http://www2.spokaneschools.org/Schools/Elementary/Audubon</vt:lpwstr>
      </vt:variant>
      <vt:variant>
        <vt:lpwstr/>
      </vt:variant>
      <vt:variant>
        <vt:i4>6881380</vt:i4>
      </vt:variant>
      <vt:variant>
        <vt:i4>0</vt:i4>
      </vt:variant>
      <vt:variant>
        <vt:i4>0</vt:i4>
      </vt:variant>
      <vt:variant>
        <vt:i4>5</vt:i4>
      </vt:variant>
      <vt:variant>
        <vt:lpwstr>http://www2.spokaneschools.org/professionallearning/curriculum/guideindex.html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Bemiss Elementary School</dc:title>
  <dc:subject/>
  <dc:creator>District 81</dc:creator>
  <cp:keywords/>
  <dc:description/>
  <cp:lastModifiedBy>Jollene Vining</cp:lastModifiedBy>
  <cp:revision>2</cp:revision>
  <cp:lastPrinted>2009-02-13T00:22:00Z</cp:lastPrinted>
  <dcterms:created xsi:type="dcterms:W3CDTF">2020-09-30T18:59:00Z</dcterms:created>
  <dcterms:modified xsi:type="dcterms:W3CDTF">2020-09-30T18:59:00Z</dcterms:modified>
</cp:coreProperties>
</file>